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C9" w:rsidRDefault="00C22AC9" w:rsidP="00C22AC9">
      <w:pPr>
        <w:tabs>
          <w:tab w:val="left" w:pos="1863"/>
        </w:tabs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XSpec="right" w:tblpY="11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51352" w:rsidRPr="00456588" w:rsidTr="00E66404">
        <w:tc>
          <w:tcPr>
            <w:tcW w:w="9214" w:type="dxa"/>
          </w:tcPr>
          <w:p w:rsidR="00951352" w:rsidRDefault="00951352" w:rsidP="0092179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9E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LẮP ĐẶT VÀ SỬ DỤNG CHẬU ĐẶT BÀN</w:t>
            </w:r>
            <w:r w:rsidR="00844D58" w:rsidRPr="00921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CB-11</w:t>
            </w:r>
            <w:r w:rsidR="0020257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EF669E">
              <w:rPr>
                <w:rFonts w:ascii="Times New Roman" w:hAnsi="Times New Roman" w:cs="Times New Roman"/>
                <w:b/>
                <w:sz w:val="24"/>
                <w:szCs w:val="24"/>
              </w:rPr>
              <w:t>-W</w:t>
            </w:r>
          </w:p>
          <w:p w:rsidR="00A6035C" w:rsidRPr="0092179E" w:rsidRDefault="00A6035C" w:rsidP="0092179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352" w:rsidRPr="00A602BC" w:rsidTr="00E66404">
        <w:tc>
          <w:tcPr>
            <w:tcW w:w="9214" w:type="dxa"/>
          </w:tcPr>
          <w:p w:rsidR="00951352" w:rsidRPr="00A602BC" w:rsidRDefault="00951352" w:rsidP="00951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AC9" w:rsidRDefault="00951352" w:rsidP="00C22AC9">
      <w:pPr>
        <w:tabs>
          <w:tab w:val="left" w:pos="1863"/>
        </w:tabs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602B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5CB6B8F" wp14:editId="37EA0093">
            <wp:extent cx="874643" cy="607391"/>
            <wp:effectExtent l="0" t="0" r="1905" b="2540"/>
            <wp:docPr id="52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52" name="Picture 20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3" cy="60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B7C2A" w:rsidRDefault="00951352" w:rsidP="00951352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</w:t>
      </w:r>
    </w:p>
    <w:p w:rsidR="004B7C2A" w:rsidRDefault="004B7C2A" w:rsidP="00951352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602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840623" wp14:editId="75EC316C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7086600" cy="0"/>
                <wp:effectExtent l="38100" t="38100" r="76200" b="952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7D98A" id="Straight Connector 50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pt" to="558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51352" w:rsidRDefault="004B7C2A" w:rsidP="00951352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</w:t>
      </w:r>
      <w:r w:rsidR="0095135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51352" w:rsidRPr="00A602BC">
        <w:rPr>
          <w:rFonts w:ascii="Times New Roman" w:hAnsi="Times New Roman" w:cs="Times New Roman"/>
          <w:sz w:val="20"/>
          <w:szCs w:val="20"/>
        </w:rPr>
        <w:t>Xin chân thành cảm ơn Quý khách hàng đã tin tưởng và sử dụng sản phẩm thiết bị vệ sinh Clara</w:t>
      </w:r>
    </w:p>
    <w:p w:rsidR="00951352" w:rsidRDefault="00951352" w:rsidP="00951352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602BC">
        <w:rPr>
          <w:rFonts w:ascii="Times New Roman" w:hAnsi="Times New Roman" w:cs="Times New Roman"/>
          <w:sz w:val="20"/>
          <w:szCs w:val="20"/>
        </w:rPr>
        <w:t>Quý khách vui lòng đọc kỹ hướng dẫn trước khi lắp đặt</w:t>
      </w:r>
    </w:p>
    <w:p w:rsidR="00503866" w:rsidRPr="00A602BC" w:rsidRDefault="00503866" w:rsidP="008E7075">
      <w:pPr>
        <w:tabs>
          <w:tab w:val="left" w:pos="3495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566"/>
        <w:gridCol w:w="3947"/>
      </w:tblGrid>
      <w:tr w:rsidR="00503866" w:rsidRPr="00A602BC" w:rsidTr="00F83AE3">
        <w:tc>
          <w:tcPr>
            <w:tcW w:w="3544" w:type="dxa"/>
          </w:tcPr>
          <w:p w:rsidR="00503866" w:rsidRPr="006742EC" w:rsidRDefault="00503866" w:rsidP="008E70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CHI TIẾT SẢN PHẨM</w:t>
            </w:r>
          </w:p>
        </w:tc>
        <w:tc>
          <w:tcPr>
            <w:tcW w:w="3566" w:type="dxa"/>
          </w:tcPr>
          <w:p w:rsidR="00503866" w:rsidRPr="00667581" w:rsidRDefault="00503866" w:rsidP="008E70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75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TIÊU CHUẨN KỸ THUẬT</w:t>
            </w:r>
          </w:p>
        </w:tc>
        <w:tc>
          <w:tcPr>
            <w:tcW w:w="3947" w:type="dxa"/>
          </w:tcPr>
          <w:p w:rsidR="00503866" w:rsidRPr="00667581" w:rsidRDefault="00503866" w:rsidP="008E70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BẢN VẼ KỸ THUẬT</w:t>
            </w:r>
          </w:p>
        </w:tc>
      </w:tr>
      <w:tr w:rsidR="00503866" w:rsidRPr="00A602BC" w:rsidTr="00F83AE3">
        <w:tc>
          <w:tcPr>
            <w:tcW w:w="3544" w:type="dxa"/>
          </w:tcPr>
          <w:tbl>
            <w:tblPr>
              <w:tblStyle w:val="TableGrid"/>
              <w:tblpPr w:leftFromText="180" w:rightFromText="180" w:vertAnchor="text" w:horzAnchor="margin" w:tblpY="16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992"/>
            </w:tblGrid>
            <w:tr w:rsidR="00503866" w:rsidRPr="00A602BC" w:rsidTr="00503866">
              <w:tc>
                <w:tcPr>
                  <w:tcW w:w="1271" w:type="dxa"/>
                </w:tcPr>
                <w:p w:rsidR="00503866" w:rsidRPr="00A602BC" w:rsidRDefault="00503866" w:rsidP="00AB350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02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Tên chi tiết</w:t>
                  </w:r>
                </w:p>
              </w:tc>
              <w:tc>
                <w:tcPr>
                  <w:tcW w:w="1134" w:type="dxa"/>
                </w:tcPr>
                <w:p w:rsidR="00503866" w:rsidRPr="00A602BC" w:rsidRDefault="00503866" w:rsidP="00AB350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02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Chất liệu</w:t>
                  </w:r>
                </w:p>
              </w:tc>
              <w:tc>
                <w:tcPr>
                  <w:tcW w:w="992" w:type="dxa"/>
                </w:tcPr>
                <w:p w:rsidR="00503866" w:rsidRPr="00A602BC" w:rsidRDefault="00503866" w:rsidP="00AB350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602B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Số lượng</w:t>
                  </w:r>
                </w:p>
              </w:tc>
            </w:tr>
            <w:tr w:rsidR="00503866" w:rsidRPr="00A602BC" w:rsidTr="00503866">
              <w:tc>
                <w:tcPr>
                  <w:tcW w:w="1271" w:type="dxa"/>
                </w:tcPr>
                <w:p w:rsidR="00503866" w:rsidRPr="00A602BC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Chậu</w:t>
                  </w:r>
                </w:p>
              </w:tc>
              <w:tc>
                <w:tcPr>
                  <w:tcW w:w="1134" w:type="dxa"/>
                </w:tcPr>
                <w:p w:rsidR="00503866" w:rsidRPr="00A602BC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Ceramics</w:t>
                  </w:r>
                </w:p>
              </w:tc>
              <w:tc>
                <w:tcPr>
                  <w:tcW w:w="992" w:type="dxa"/>
                </w:tcPr>
                <w:p w:rsidR="00503866" w:rsidRPr="00A602BC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02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chiếc</w:t>
                  </w:r>
                </w:p>
              </w:tc>
            </w:tr>
          </w:tbl>
          <w:p w:rsidR="00503866" w:rsidRPr="00A602BC" w:rsidRDefault="00503866" w:rsidP="00AB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tbl>
            <w:tblPr>
              <w:tblStyle w:val="TableGrid"/>
              <w:tblpPr w:leftFromText="180" w:rightFromText="180" w:vertAnchor="text" w:horzAnchor="margin" w:tblpY="1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22"/>
            </w:tblGrid>
            <w:tr w:rsidR="00503866" w:rsidRPr="00A602BC" w:rsidTr="00F83AE3">
              <w:tc>
                <w:tcPr>
                  <w:tcW w:w="1413" w:type="dxa"/>
                </w:tcPr>
                <w:p w:rsidR="00503866" w:rsidRPr="008117C3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Tên sản phẩm</w:t>
                  </w:r>
                </w:p>
              </w:tc>
              <w:tc>
                <w:tcPr>
                  <w:tcW w:w="1822" w:type="dxa"/>
                </w:tcPr>
                <w:p w:rsidR="00503866" w:rsidRPr="008117C3" w:rsidRDefault="00503866" w:rsidP="00A24DE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Chậu đặt bàn</w:t>
                  </w:r>
                </w:p>
              </w:tc>
            </w:tr>
            <w:tr w:rsidR="00503866" w:rsidRPr="00A602BC" w:rsidTr="00F83AE3">
              <w:tc>
                <w:tcPr>
                  <w:tcW w:w="1413" w:type="dxa"/>
                </w:tcPr>
                <w:p w:rsidR="00503866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Mã sản phẩm</w:t>
                  </w:r>
                </w:p>
              </w:tc>
              <w:tc>
                <w:tcPr>
                  <w:tcW w:w="1822" w:type="dxa"/>
                </w:tcPr>
                <w:p w:rsidR="00503866" w:rsidRDefault="00202576" w:rsidP="0092179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CB-1163</w:t>
                  </w:r>
                  <w:r w:rsidR="00EF66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-W</w:t>
                  </w:r>
                  <w:bookmarkStart w:id="0" w:name="_GoBack"/>
                  <w:bookmarkEnd w:id="0"/>
                </w:p>
              </w:tc>
            </w:tr>
            <w:tr w:rsidR="00503866" w:rsidRPr="00A602BC" w:rsidTr="00F83AE3">
              <w:tc>
                <w:tcPr>
                  <w:tcW w:w="1413" w:type="dxa"/>
                </w:tcPr>
                <w:p w:rsidR="00503866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Kích thước</w:t>
                  </w:r>
                </w:p>
              </w:tc>
              <w:tc>
                <w:tcPr>
                  <w:tcW w:w="1822" w:type="dxa"/>
                </w:tcPr>
                <w:p w:rsidR="00503866" w:rsidRPr="004B7C2A" w:rsidRDefault="00202576" w:rsidP="00202576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</w:t>
                  </w:r>
                  <w:r w:rsidR="004B7C2A" w:rsidRPr="004B7C2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85x3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 w:rsidR="004B7C2A" w:rsidRPr="004B7C2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5x14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0</w:t>
                  </w:r>
                  <w:r w:rsidR="004B7C2A" w:rsidRPr="004B7C2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</w:tr>
            <w:tr w:rsidR="00503866" w:rsidRPr="00A602BC" w:rsidTr="00F83AE3">
              <w:tc>
                <w:tcPr>
                  <w:tcW w:w="1413" w:type="dxa"/>
                </w:tcPr>
                <w:p w:rsidR="00503866" w:rsidRPr="008117C3" w:rsidRDefault="00503866" w:rsidP="00AB35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Lỗ bắt vòi</w:t>
                  </w:r>
                </w:p>
              </w:tc>
              <w:tc>
                <w:tcPr>
                  <w:tcW w:w="1822" w:type="dxa"/>
                </w:tcPr>
                <w:p w:rsidR="00503866" w:rsidRPr="008117C3" w:rsidRDefault="00503866" w:rsidP="005C506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Nằm </w:t>
                  </w:r>
                  <w:r w:rsidR="005C50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ngoài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chậu</w:t>
                  </w:r>
                </w:p>
              </w:tc>
            </w:tr>
          </w:tbl>
          <w:p w:rsidR="00503866" w:rsidRPr="00A602BC" w:rsidRDefault="00503866" w:rsidP="00AB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503866" w:rsidRDefault="00503866" w:rsidP="00AB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866" w:rsidRPr="00A602BC" w:rsidRDefault="00503866" w:rsidP="00AB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503866" w:rsidRDefault="00202576" w:rsidP="00AB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57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B0BDE0" wp14:editId="64EC0016">
                  <wp:extent cx="2369185" cy="11468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18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352" w:rsidRDefault="00951352" w:rsidP="00951352">
      <w:pPr>
        <w:tabs>
          <w:tab w:val="left" w:pos="587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951352" w:rsidRPr="008117C3" w:rsidRDefault="00951352" w:rsidP="00951352">
      <w:pPr>
        <w:tabs>
          <w:tab w:val="left" w:pos="587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7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117C3">
        <w:rPr>
          <w:rFonts w:ascii="Times New Roman" w:hAnsi="Times New Roman" w:cs="Times New Roman"/>
          <w:b/>
          <w:sz w:val="24"/>
          <w:szCs w:val="24"/>
          <w:u w:val="single"/>
        </w:rPr>
        <w:t xml:space="preserve">HƯỚNG DẪN LẮP ĐẶT                                                                                    </w:t>
      </w:r>
    </w:p>
    <w:tbl>
      <w:tblPr>
        <w:tblStyle w:val="TableGrid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951352" w:rsidRPr="00A602BC" w:rsidTr="00AB350A">
        <w:trPr>
          <w:trHeight w:val="5739"/>
        </w:trPr>
        <w:tc>
          <w:tcPr>
            <w:tcW w:w="10773" w:type="dxa"/>
          </w:tcPr>
          <w:p w:rsidR="008E7075" w:rsidRDefault="008E7075"/>
          <w:tbl>
            <w:tblPr>
              <w:tblStyle w:val="TableGrid"/>
              <w:tblW w:w="10542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8E7075" w:rsidTr="008E7075">
              <w:tc>
                <w:tcPr>
                  <w:tcW w:w="5271" w:type="dxa"/>
                </w:tcPr>
                <w:p w:rsidR="008E7075" w:rsidRPr="008E7075" w:rsidRDefault="008E7075" w:rsidP="008E707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70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Kiểm tra kỹ bản vẽ kỹ thuật</w:t>
                  </w:r>
                </w:p>
                <w:p w:rsidR="008E7075" w:rsidRPr="00951352" w:rsidRDefault="008E7075" w:rsidP="008E707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13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Chọn vị tri lắp đặt chậu thích hợp nhất</w:t>
                  </w:r>
                </w:p>
                <w:p w:rsidR="008E7075" w:rsidRDefault="008E7075" w:rsidP="008E707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Khoan đá theo kích thước chậu sau đó đặt chậu vào vị trí đã khoét trên bàn đá</w:t>
                  </w:r>
                </w:p>
                <w:p w:rsidR="008E7075" w:rsidRDefault="008E7075" w:rsidP="008E707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Lắp vòi lên bàn đá hoặc trên chậu</w:t>
                  </w:r>
                </w:p>
                <w:p w:rsidR="008E7075" w:rsidRDefault="008E7075" w:rsidP="008E707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Lắp xiphon nối giữa chậu và đường ống cấp nước</w:t>
                  </w:r>
                </w:p>
                <w:p w:rsidR="008E7075" w:rsidRDefault="008E7075" w:rsidP="008E7075">
                  <w:pPr>
                    <w:pStyle w:val="ListParagraph"/>
                    <w:numPr>
                      <w:ilvl w:val="0"/>
                      <w:numId w:val="38"/>
                    </w:num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Bơm keo silicon quanh viền chậu để cố định chậu vào bàn đá.</w:t>
                  </w:r>
                </w:p>
                <w:p w:rsidR="008E7075" w:rsidRDefault="008E7075" w:rsidP="008E7075">
                  <w:pPr>
                    <w:tabs>
                      <w:tab w:val="left" w:pos="587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</w:tcPr>
                <w:p w:rsidR="008E7075" w:rsidRDefault="008E7075" w:rsidP="008E7075">
                  <w:pPr>
                    <w:tabs>
                      <w:tab w:val="left" w:pos="587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8110D0B" wp14:editId="312E3564">
                        <wp:extent cx="1447800" cy="1786647"/>
                        <wp:effectExtent l="0" t="0" r="0" b="4445"/>
                        <wp:docPr id="382213" name="Picture 382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2213" name="dfr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0126" cy="1826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7075" w:rsidRDefault="008E7075" w:rsidP="008E7075">
            <w:pPr>
              <w:tabs>
                <w:tab w:val="left" w:pos="587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75" w:rsidRDefault="008E7075" w:rsidP="008E7075">
            <w:pPr>
              <w:tabs>
                <w:tab w:val="left" w:pos="186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5E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HƯỚNG DẪN SỬ DỤNG</w:t>
            </w:r>
          </w:p>
          <w:p w:rsidR="008E7075" w:rsidRDefault="008E7075" w:rsidP="008E7075">
            <w:pPr>
              <w:tabs>
                <w:tab w:val="left" w:pos="186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10268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8"/>
            </w:tblGrid>
            <w:tr w:rsidR="008E7075" w:rsidTr="008E7075">
              <w:tc>
                <w:tcPr>
                  <w:tcW w:w="10268" w:type="dxa"/>
                </w:tcPr>
                <w:p w:rsidR="008E7075" w:rsidRPr="00381612" w:rsidRDefault="008E7075" w:rsidP="008E7075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/>
                    <w:tabs>
                      <w:tab w:val="left" w:pos="851"/>
                      <w:tab w:val="left" w:pos="993"/>
                    </w:tabs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16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Không để vật nặng lên chậu</w:t>
                  </w:r>
                </w:p>
                <w:p w:rsidR="008E7075" w:rsidRPr="00381612" w:rsidRDefault="008E7075" w:rsidP="008E7075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8161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Không sử dụng chất tẩy rửa có tính ăn mòn cao.</w:t>
                  </w:r>
                </w:p>
                <w:p w:rsidR="008E7075" w:rsidRDefault="008E7075" w:rsidP="008E7075">
                  <w:pPr>
                    <w:shd w:val="clear" w:color="auto" w:fill="FFFFFF"/>
                    <w:spacing w:line="240" w:lineRule="atLeast"/>
                    <w:ind w:left="39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51352" w:rsidRPr="00951352" w:rsidRDefault="00951352" w:rsidP="00951352">
            <w:pPr>
              <w:tabs>
                <w:tab w:val="left" w:pos="587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10348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8E7075" w:rsidTr="008E7075">
              <w:tc>
                <w:tcPr>
                  <w:tcW w:w="10348" w:type="dxa"/>
                </w:tcPr>
                <w:p w:rsidR="008E7075" w:rsidRPr="008E7075" w:rsidRDefault="008E7075" w:rsidP="008E7075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PS-BoldMT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E7075">
                    <w:rPr>
                      <w:rFonts w:ascii="Times New Roman" w:eastAsia="TimesNewRomanPS-BoldMT" w:hAnsi="Times New Roman" w:cs="Times New Roman"/>
                      <w:b/>
                      <w:bCs/>
                      <w:sz w:val="20"/>
                      <w:szCs w:val="20"/>
                    </w:rPr>
                    <w:t>Đối với sản phẩm sứ vệ sinh Quý khách hàng lưu ý:</w:t>
                  </w:r>
                </w:p>
                <w:p w:rsidR="008E7075" w:rsidRPr="008E7075" w:rsidRDefault="008E7075" w:rsidP="008E7075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</w:pPr>
                  <w:r w:rsidRPr="008E7075"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>- Có thể sử dụng các dụng cụ cọ rửa để vệ sinh các bề mặt sứ. Không nên sử dụng các dụ</w:t>
                  </w:r>
                  <w:r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 xml:space="preserve">ng </w:t>
                  </w:r>
                  <w:r w:rsidRPr="008E7075"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>cụ có bề mặt cứng gây trầy xước lớp men.</w:t>
                  </w:r>
                </w:p>
                <w:p w:rsidR="008E7075" w:rsidRPr="008E7075" w:rsidRDefault="008E7075" w:rsidP="008E7075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</w:pPr>
                  <w:r w:rsidRPr="008E7075"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>- Hầu hết các dung dịch vệ sinh bồn cầu có thể sử dụng cho các sản phẩm sứ. Cần phải tuâ</w:t>
                  </w:r>
                  <w:r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 xml:space="preserve">n </w:t>
                  </w:r>
                  <w:r w:rsidRPr="008E7075"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>theo hướng dẫn sử dụng trên nhãn của dung dịch vệ sinh.</w:t>
                  </w:r>
                </w:p>
                <w:p w:rsidR="008E7075" w:rsidRPr="008E7075" w:rsidRDefault="008E7075" w:rsidP="008E7075">
                  <w:pPr>
                    <w:autoSpaceDE w:val="0"/>
                    <w:autoSpaceDN w:val="0"/>
                    <w:adjustRightInd w:val="0"/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</w:pPr>
                  <w:r w:rsidRPr="008E7075"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>- Không sử dụng dung dịch vệ sinh để lau chùi bên trong két nước vì có thể làm hỏng van xả</w:t>
                  </w:r>
                  <w:r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E7075">
                    <w:rPr>
                      <w:rFonts w:ascii="Times New Roman" w:eastAsia="TimesNewRomanPSMT" w:hAnsi="Times New Roman" w:cs="Times New Roman"/>
                      <w:sz w:val="20"/>
                      <w:szCs w:val="20"/>
                    </w:rPr>
                    <w:t>và các phụ kiện bên trong két nước.</w:t>
                  </w:r>
                </w:p>
              </w:tc>
            </w:tr>
          </w:tbl>
          <w:p w:rsidR="00951352" w:rsidRPr="00E557C2" w:rsidRDefault="00951352" w:rsidP="00AB350A">
            <w:pPr>
              <w:pStyle w:val="ListParagraph"/>
              <w:tabs>
                <w:tab w:val="left" w:pos="58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352" w:rsidRDefault="00951352" w:rsidP="00951352">
      <w:pPr>
        <w:tabs>
          <w:tab w:val="left" w:pos="186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4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352" w:rsidRDefault="00951352" w:rsidP="008E7075">
      <w:pPr>
        <w:tabs>
          <w:tab w:val="left" w:pos="186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51352" w:rsidRDefault="00951352" w:rsidP="00951352">
      <w:pPr>
        <w:tabs>
          <w:tab w:val="left" w:pos="186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7075" w:rsidRDefault="008E7075" w:rsidP="00951352">
      <w:pPr>
        <w:tabs>
          <w:tab w:val="left" w:pos="186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1352" w:rsidRPr="00B56F4E" w:rsidRDefault="00951352" w:rsidP="00951352">
      <w:pPr>
        <w:tabs>
          <w:tab w:val="left" w:pos="1863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LIÊN HỆ ĐỂ ĐƯỢC TƯ VẤN DỊCH VỤ VÀ HỖ TRỢ </w:t>
      </w:r>
    </w:p>
    <w:p w:rsidR="00951352" w:rsidRDefault="00951352" w:rsidP="00951352">
      <w:pPr>
        <w:tabs>
          <w:tab w:val="left" w:pos="1863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8E7075" w:rsidRPr="00B56F4E" w:rsidRDefault="008E7075" w:rsidP="008E7075">
      <w:pPr>
        <w:tabs>
          <w:tab w:val="left" w:pos="1863"/>
        </w:tabs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56F4E">
        <w:rPr>
          <w:rFonts w:ascii="Times New Roman" w:hAnsi="Times New Roman" w:cs="Times New Roman"/>
          <w:i/>
          <w:sz w:val="20"/>
          <w:szCs w:val="20"/>
        </w:rPr>
        <w:t>NK &amp; PP : CÔNG TY CỔ PHẦN DEBORAH</w:t>
      </w:r>
    </w:p>
    <w:p w:rsidR="008E7075" w:rsidRDefault="008E7075" w:rsidP="008E7075">
      <w:pPr>
        <w:tabs>
          <w:tab w:val="left" w:pos="1863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B56F4E">
        <w:rPr>
          <w:rFonts w:ascii="Times New Roman" w:hAnsi="Times New Roman" w:cs="Times New Roman"/>
          <w:i/>
          <w:sz w:val="20"/>
          <w:szCs w:val="20"/>
        </w:rPr>
        <w:t xml:space="preserve">Đia chỉ showroom </w:t>
      </w:r>
      <w:r>
        <w:rPr>
          <w:rFonts w:ascii="Times New Roman" w:hAnsi="Times New Roman" w:cs="Times New Roman"/>
          <w:i/>
          <w:sz w:val="20"/>
          <w:szCs w:val="20"/>
        </w:rPr>
        <w:t>HN</w:t>
      </w:r>
      <w:r w:rsidRPr="00B56F4E">
        <w:rPr>
          <w:rFonts w:ascii="Times New Roman" w:hAnsi="Times New Roman" w:cs="Times New Roman"/>
          <w:i/>
          <w:sz w:val="20"/>
          <w:szCs w:val="20"/>
        </w:rPr>
        <w:t>: Tháp B, tầng 4, tòa nhà Central point 219 Trung Kính, Cầu Giấy, HN</w:t>
      </w:r>
    </w:p>
    <w:p w:rsidR="008E7075" w:rsidRPr="00B56F4E" w:rsidRDefault="008E7075" w:rsidP="008E7075">
      <w:pPr>
        <w:tabs>
          <w:tab w:val="left" w:pos="1863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Showroom HCM : Biệt thự số 9-KĐT Galleria – Nguyễn Hữu Thọ - Phước Kiển – Nhà Bè - TPHCM</w:t>
      </w:r>
    </w:p>
    <w:p w:rsidR="00C22AC9" w:rsidRPr="00AC1777" w:rsidRDefault="008E7075" w:rsidP="00C22AC9">
      <w:pPr>
        <w:tabs>
          <w:tab w:val="left" w:pos="1863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B56F4E">
        <w:rPr>
          <w:rFonts w:ascii="Times New Roman" w:hAnsi="Times New Roman" w:cs="Times New Roman"/>
          <w:i/>
          <w:sz w:val="20"/>
          <w:szCs w:val="20"/>
        </w:rPr>
        <w:t>Tel : 024.3</w:t>
      </w:r>
      <w:r w:rsidR="00F83AE3">
        <w:rPr>
          <w:rFonts w:ascii="Times New Roman" w:hAnsi="Times New Roman" w:cs="Times New Roman"/>
          <w:i/>
          <w:sz w:val="20"/>
          <w:szCs w:val="20"/>
        </w:rPr>
        <w:t>783.1461 – Hotline : 1900 54 55 00</w:t>
      </w:r>
    </w:p>
    <w:p w:rsidR="00C22AC9" w:rsidRPr="00B56F4E" w:rsidRDefault="00C22AC9" w:rsidP="008A2F40">
      <w:pPr>
        <w:tabs>
          <w:tab w:val="left" w:pos="1863"/>
        </w:tabs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sectPr w:rsidR="00C22AC9" w:rsidRPr="00B56F4E" w:rsidSect="009120E6">
      <w:pgSz w:w="12240" w:h="15840"/>
      <w:pgMar w:top="426" w:right="474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24B" w:rsidRDefault="00D2524B" w:rsidP="00456588">
      <w:pPr>
        <w:spacing w:after="0" w:line="240" w:lineRule="auto"/>
      </w:pPr>
      <w:r>
        <w:separator/>
      </w:r>
    </w:p>
  </w:endnote>
  <w:endnote w:type="continuationSeparator" w:id="0">
    <w:p w:rsidR="00D2524B" w:rsidRDefault="00D2524B" w:rsidP="0045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24B" w:rsidRDefault="00D2524B" w:rsidP="00456588">
      <w:pPr>
        <w:spacing w:after="0" w:line="240" w:lineRule="auto"/>
      </w:pPr>
      <w:r>
        <w:separator/>
      </w:r>
    </w:p>
  </w:footnote>
  <w:footnote w:type="continuationSeparator" w:id="0">
    <w:p w:rsidR="00D2524B" w:rsidRDefault="00D2524B" w:rsidP="00456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1AB"/>
    <w:multiLevelType w:val="hybridMultilevel"/>
    <w:tmpl w:val="5470D9B8"/>
    <w:lvl w:ilvl="0" w:tplc="6D828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897D1D"/>
    <w:multiLevelType w:val="hybridMultilevel"/>
    <w:tmpl w:val="B562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30673"/>
    <w:multiLevelType w:val="hybridMultilevel"/>
    <w:tmpl w:val="BB1E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3F0C"/>
    <w:multiLevelType w:val="hybridMultilevel"/>
    <w:tmpl w:val="87BEF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536A"/>
    <w:multiLevelType w:val="hybridMultilevel"/>
    <w:tmpl w:val="0C0C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B66E0"/>
    <w:multiLevelType w:val="hybridMultilevel"/>
    <w:tmpl w:val="5470D9B8"/>
    <w:lvl w:ilvl="0" w:tplc="6D828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B549C"/>
    <w:multiLevelType w:val="hybridMultilevel"/>
    <w:tmpl w:val="997EF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BD5"/>
    <w:multiLevelType w:val="hybridMultilevel"/>
    <w:tmpl w:val="94727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10BF1"/>
    <w:multiLevelType w:val="hybridMultilevel"/>
    <w:tmpl w:val="7662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822B2"/>
    <w:multiLevelType w:val="hybridMultilevel"/>
    <w:tmpl w:val="D9E0134C"/>
    <w:lvl w:ilvl="0" w:tplc="B906AC1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7D0E9B"/>
    <w:multiLevelType w:val="hybridMultilevel"/>
    <w:tmpl w:val="23747BF8"/>
    <w:lvl w:ilvl="0" w:tplc="CBE246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2D46744"/>
    <w:multiLevelType w:val="hybridMultilevel"/>
    <w:tmpl w:val="B5424F68"/>
    <w:lvl w:ilvl="0" w:tplc="9D927D7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3E841A8"/>
    <w:multiLevelType w:val="hybridMultilevel"/>
    <w:tmpl w:val="CC5C7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E0420"/>
    <w:multiLevelType w:val="hybridMultilevel"/>
    <w:tmpl w:val="72A6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D0FA2"/>
    <w:multiLevelType w:val="hybridMultilevel"/>
    <w:tmpl w:val="B39C04FA"/>
    <w:lvl w:ilvl="0" w:tplc="1076FD00">
      <w:start w:val="1"/>
      <w:numFmt w:val="bullet"/>
      <w:lvlText w:val=""/>
      <w:lvlJc w:val="left"/>
      <w:pPr>
        <w:ind w:left="535" w:hanging="360"/>
      </w:pPr>
      <w:rPr>
        <w:rFonts w:ascii="Symbol" w:eastAsiaTheme="minorHAnsi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>
    <w:nsid w:val="3300383A"/>
    <w:multiLevelType w:val="hybridMultilevel"/>
    <w:tmpl w:val="8996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E3B66"/>
    <w:multiLevelType w:val="hybridMultilevel"/>
    <w:tmpl w:val="A20C21A6"/>
    <w:lvl w:ilvl="0" w:tplc="488EE9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C2B51"/>
    <w:multiLevelType w:val="hybridMultilevel"/>
    <w:tmpl w:val="F3EA2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748C5"/>
    <w:multiLevelType w:val="hybridMultilevel"/>
    <w:tmpl w:val="9F64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3C12"/>
    <w:multiLevelType w:val="hybridMultilevel"/>
    <w:tmpl w:val="37C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A0D1B"/>
    <w:multiLevelType w:val="hybridMultilevel"/>
    <w:tmpl w:val="9A669FD2"/>
    <w:lvl w:ilvl="0" w:tplc="258852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EE56C24"/>
    <w:multiLevelType w:val="hybridMultilevel"/>
    <w:tmpl w:val="054A45F6"/>
    <w:lvl w:ilvl="0" w:tplc="0B82CF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FB93476"/>
    <w:multiLevelType w:val="hybridMultilevel"/>
    <w:tmpl w:val="7EF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16ADD"/>
    <w:multiLevelType w:val="hybridMultilevel"/>
    <w:tmpl w:val="1550DE8A"/>
    <w:lvl w:ilvl="0" w:tplc="5FCED97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08B3AB4"/>
    <w:multiLevelType w:val="hybridMultilevel"/>
    <w:tmpl w:val="5D52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E2E05"/>
    <w:multiLevelType w:val="hybridMultilevel"/>
    <w:tmpl w:val="32ECD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3EE8"/>
    <w:multiLevelType w:val="hybridMultilevel"/>
    <w:tmpl w:val="E3DA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D058B"/>
    <w:multiLevelType w:val="hybridMultilevel"/>
    <w:tmpl w:val="AC9A1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37626"/>
    <w:multiLevelType w:val="hybridMultilevel"/>
    <w:tmpl w:val="8612ED9E"/>
    <w:lvl w:ilvl="0" w:tplc="F9EC873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6033B1"/>
    <w:multiLevelType w:val="hybridMultilevel"/>
    <w:tmpl w:val="67082630"/>
    <w:lvl w:ilvl="0" w:tplc="F7C85A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6AE0010"/>
    <w:multiLevelType w:val="multilevel"/>
    <w:tmpl w:val="2FF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0328AB"/>
    <w:multiLevelType w:val="multilevel"/>
    <w:tmpl w:val="DA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7712550"/>
    <w:multiLevelType w:val="hybridMultilevel"/>
    <w:tmpl w:val="46EC3472"/>
    <w:lvl w:ilvl="0" w:tplc="15B080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C336F"/>
    <w:multiLevelType w:val="hybridMultilevel"/>
    <w:tmpl w:val="C79C4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631AC"/>
    <w:multiLevelType w:val="hybridMultilevel"/>
    <w:tmpl w:val="216E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D5A71"/>
    <w:multiLevelType w:val="hybridMultilevel"/>
    <w:tmpl w:val="673E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F6298"/>
    <w:multiLevelType w:val="hybridMultilevel"/>
    <w:tmpl w:val="70F857E2"/>
    <w:lvl w:ilvl="0" w:tplc="F8A0BD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7DFD1BFC"/>
    <w:multiLevelType w:val="hybridMultilevel"/>
    <w:tmpl w:val="23C4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23"/>
  </w:num>
  <w:num w:numId="4">
    <w:abstractNumId w:val="25"/>
  </w:num>
  <w:num w:numId="5">
    <w:abstractNumId w:val="11"/>
  </w:num>
  <w:num w:numId="6">
    <w:abstractNumId w:val="22"/>
  </w:num>
  <w:num w:numId="7">
    <w:abstractNumId w:val="8"/>
  </w:num>
  <w:num w:numId="8">
    <w:abstractNumId w:val="32"/>
  </w:num>
  <w:num w:numId="9">
    <w:abstractNumId w:val="5"/>
  </w:num>
  <w:num w:numId="10">
    <w:abstractNumId w:val="20"/>
  </w:num>
  <w:num w:numId="11">
    <w:abstractNumId w:val="30"/>
  </w:num>
  <w:num w:numId="12">
    <w:abstractNumId w:val="31"/>
  </w:num>
  <w:num w:numId="13">
    <w:abstractNumId w:val="0"/>
  </w:num>
  <w:num w:numId="14">
    <w:abstractNumId w:val="12"/>
  </w:num>
  <w:num w:numId="15">
    <w:abstractNumId w:val="10"/>
  </w:num>
  <w:num w:numId="16">
    <w:abstractNumId w:val="9"/>
  </w:num>
  <w:num w:numId="17">
    <w:abstractNumId w:val="37"/>
  </w:num>
  <w:num w:numId="18">
    <w:abstractNumId w:val="14"/>
  </w:num>
  <w:num w:numId="19">
    <w:abstractNumId w:val="21"/>
  </w:num>
  <w:num w:numId="20">
    <w:abstractNumId w:val="15"/>
  </w:num>
  <w:num w:numId="21">
    <w:abstractNumId w:val="29"/>
  </w:num>
  <w:num w:numId="22">
    <w:abstractNumId w:val="7"/>
  </w:num>
  <w:num w:numId="23">
    <w:abstractNumId w:val="36"/>
  </w:num>
  <w:num w:numId="24">
    <w:abstractNumId w:val="33"/>
  </w:num>
  <w:num w:numId="25">
    <w:abstractNumId w:val="6"/>
  </w:num>
  <w:num w:numId="26">
    <w:abstractNumId w:val="19"/>
  </w:num>
  <w:num w:numId="27">
    <w:abstractNumId w:val="27"/>
  </w:num>
  <w:num w:numId="28">
    <w:abstractNumId w:val="24"/>
  </w:num>
  <w:num w:numId="29">
    <w:abstractNumId w:val="1"/>
  </w:num>
  <w:num w:numId="30">
    <w:abstractNumId w:val="35"/>
  </w:num>
  <w:num w:numId="31">
    <w:abstractNumId w:val="17"/>
  </w:num>
  <w:num w:numId="32">
    <w:abstractNumId w:val="3"/>
  </w:num>
  <w:num w:numId="33">
    <w:abstractNumId w:val="18"/>
  </w:num>
  <w:num w:numId="34">
    <w:abstractNumId w:val="26"/>
  </w:num>
  <w:num w:numId="35">
    <w:abstractNumId w:val="13"/>
  </w:num>
  <w:num w:numId="36">
    <w:abstractNumId w:val="2"/>
  </w:num>
  <w:num w:numId="37">
    <w:abstractNumId w:val="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5D"/>
    <w:rsid w:val="00037397"/>
    <w:rsid w:val="000377D0"/>
    <w:rsid w:val="00086B09"/>
    <w:rsid w:val="000C007B"/>
    <w:rsid w:val="000C1143"/>
    <w:rsid w:val="000D1BE3"/>
    <w:rsid w:val="000D3F3A"/>
    <w:rsid w:val="0010001E"/>
    <w:rsid w:val="00117074"/>
    <w:rsid w:val="0012008E"/>
    <w:rsid w:val="00120651"/>
    <w:rsid w:val="00121CA0"/>
    <w:rsid w:val="001608FE"/>
    <w:rsid w:val="00164C0F"/>
    <w:rsid w:val="00174E5E"/>
    <w:rsid w:val="00176B3A"/>
    <w:rsid w:val="001774FC"/>
    <w:rsid w:val="001B197C"/>
    <w:rsid w:val="001B2B26"/>
    <w:rsid w:val="001B538B"/>
    <w:rsid w:val="001C2A0D"/>
    <w:rsid w:val="001C71E0"/>
    <w:rsid w:val="001D23A9"/>
    <w:rsid w:val="00202576"/>
    <w:rsid w:val="002115C9"/>
    <w:rsid w:val="00214C55"/>
    <w:rsid w:val="0022164A"/>
    <w:rsid w:val="00225922"/>
    <w:rsid w:val="002431BB"/>
    <w:rsid w:val="00244CF3"/>
    <w:rsid w:val="00253548"/>
    <w:rsid w:val="00262F83"/>
    <w:rsid w:val="00276359"/>
    <w:rsid w:val="002A616C"/>
    <w:rsid w:val="002B041F"/>
    <w:rsid w:val="002E2B1B"/>
    <w:rsid w:val="002F25C6"/>
    <w:rsid w:val="002F507F"/>
    <w:rsid w:val="00343C3E"/>
    <w:rsid w:val="00357E24"/>
    <w:rsid w:val="00381612"/>
    <w:rsid w:val="003D344C"/>
    <w:rsid w:val="003F6020"/>
    <w:rsid w:val="00411536"/>
    <w:rsid w:val="0041327A"/>
    <w:rsid w:val="00435942"/>
    <w:rsid w:val="00435960"/>
    <w:rsid w:val="00456588"/>
    <w:rsid w:val="0045733A"/>
    <w:rsid w:val="004A0D0B"/>
    <w:rsid w:val="004A2ADF"/>
    <w:rsid w:val="004B7C2A"/>
    <w:rsid w:val="004C69EB"/>
    <w:rsid w:val="00503866"/>
    <w:rsid w:val="00513628"/>
    <w:rsid w:val="005145B5"/>
    <w:rsid w:val="005448A1"/>
    <w:rsid w:val="00567760"/>
    <w:rsid w:val="00574729"/>
    <w:rsid w:val="005C19C2"/>
    <w:rsid w:val="005C5064"/>
    <w:rsid w:val="005F2A8C"/>
    <w:rsid w:val="005F7ACE"/>
    <w:rsid w:val="00603E22"/>
    <w:rsid w:val="00607D7E"/>
    <w:rsid w:val="0063789B"/>
    <w:rsid w:val="00637959"/>
    <w:rsid w:val="00663D54"/>
    <w:rsid w:val="00667581"/>
    <w:rsid w:val="006742EC"/>
    <w:rsid w:val="00676756"/>
    <w:rsid w:val="006853ED"/>
    <w:rsid w:val="0069794B"/>
    <w:rsid w:val="006E1C90"/>
    <w:rsid w:val="006F590F"/>
    <w:rsid w:val="006F6980"/>
    <w:rsid w:val="0070709F"/>
    <w:rsid w:val="00772D04"/>
    <w:rsid w:val="00775C70"/>
    <w:rsid w:val="00781949"/>
    <w:rsid w:val="00791E89"/>
    <w:rsid w:val="00791E91"/>
    <w:rsid w:val="0079567F"/>
    <w:rsid w:val="00796C61"/>
    <w:rsid w:val="007A30D6"/>
    <w:rsid w:val="007B6035"/>
    <w:rsid w:val="007C5CE2"/>
    <w:rsid w:val="008117C3"/>
    <w:rsid w:val="00814D89"/>
    <w:rsid w:val="0084336B"/>
    <w:rsid w:val="00844D58"/>
    <w:rsid w:val="00856409"/>
    <w:rsid w:val="008932C2"/>
    <w:rsid w:val="008A2F40"/>
    <w:rsid w:val="008B0370"/>
    <w:rsid w:val="008D2C07"/>
    <w:rsid w:val="008E3E01"/>
    <w:rsid w:val="008E7075"/>
    <w:rsid w:val="0090587A"/>
    <w:rsid w:val="009120E6"/>
    <w:rsid w:val="0092179E"/>
    <w:rsid w:val="0094039D"/>
    <w:rsid w:val="00951352"/>
    <w:rsid w:val="00956CA1"/>
    <w:rsid w:val="00960B71"/>
    <w:rsid w:val="009A0E7F"/>
    <w:rsid w:val="009A2B70"/>
    <w:rsid w:val="009B25C0"/>
    <w:rsid w:val="009C356C"/>
    <w:rsid w:val="009E267D"/>
    <w:rsid w:val="00A24DEF"/>
    <w:rsid w:val="00A3301F"/>
    <w:rsid w:val="00A511DE"/>
    <w:rsid w:val="00A56920"/>
    <w:rsid w:val="00A602BC"/>
    <w:rsid w:val="00A6035C"/>
    <w:rsid w:val="00AA0256"/>
    <w:rsid w:val="00AA1492"/>
    <w:rsid w:val="00AA6A3E"/>
    <w:rsid w:val="00AB350A"/>
    <w:rsid w:val="00AC0D76"/>
    <w:rsid w:val="00AC1232"/>
    <w:rsid w:val="00AC1777"/>
    <w:rsid w:val="00AE0B4B"/>
    <w:rsid w:val="00B00DCD"/>
    <w:rsid w:val="00B026A8"/>
    <w:rsid w:val="00B34168"/>
    <w:rsid w:val="00B419C5"/>
    <w:rsid w:val="00B502A7"/>
    <w:rsid w:val="00B552B8"/>
    <w:rsid w:val="00B56F4E"/>
    <w:rsid w:val="00B67B46"/>
    <w:rsid w:val="00B75A06"/>
    <w:rsid w:val="00B76E85"/>
    <w:rsid w:val="00BB501F"/>
    <w:rsid w:val="00BD1612"/>
    <w:rsid w:val="00C22AC9"/>
    <w:rsid w:val="00C3668A"/>
    <w:rsid w:val="00C40B9D"/>
    <w:rsid w:val="00C84BF9"/>
    <w:rsid w:val="00C9244B"/>
    <w:rsid w:val="00CA2587"/>
    <w:rsid w:val="00CB5040"/>
    <w:rsid w:val="00CC0A9D"/>
    <w:rsid w:val="00CE09F8"/>
    <w:rsid w:val="00CF021B"/>
    <w:rsid w:val="00D13EA2"/>
    <w:rsid w:val="00D14C5D"/>
    <w:rsid w:val="00D203C8"/>
    <w:rsid w:val="00D2524B"/>
    <w:rsid w:val="00D742E4"/>
    <w:rsid w:val="00D81E0A"/>
    <w:rsid w:val="00D83F19"/>
    <w:rsid w:val="00D84E81"/>
    <w:rsid w:val="00D90F47"/>
    <w:rsid w:val="00DC0B41"/>
    <w:rsid w:val="00DF4B2F"/>
    <w:rsid w:val="00E234F4"/>
    <w:rsid w:val="00E238DE"/>
    <w:rsid w:val="00E557C2"/>
    <w:rsid w:val="00E66404"/>
    <w:rsid w:val="00E70EFD"/>
    <w:rsid w:val="00E95F77"/>
    <w:rsid w:val="00EA625D"/>
    <w:rsid w:val="00EC5ECA"/>
    <w:rsid w:val="00EC7936"/>
    <w:rsid w:val="00ED7E81"/>
    <w:rsid w:val="00EF4FC1"/>
    <w:rsid w:val="00EF669E"/>
    <w:rsid w:val="00EF6BC9"/>
    <w:rsid w:val="00F0179F"/>
    <w:rsid w:val="00F24BEC"/>
    <w:rsid w:val="00F35F7F"/>
    <w:rsid w:val="00F42486"/>
    <w:rsid w:val="00F42637"/>
    <w:rsid w:val="00F44B57"/>
    <w:rsid w:val="00F5612C"/>
    <w:rsid w:val="00F61F95"/>
    <w:rsid w:val="00F669D7"/>
    <w:rsid w:val="00F74938"/>
    <w:rsid w:val="00F83AE3"/>
    <w:rsid w:val="00F855CA"/>
    <w:rsid w:val="00F90CAB"/>
    <w:rsid w:val="00FA5EAF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62298-8EE8-4DAD-BCB7-C898A0E6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9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6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88"/>
  </w:style>
  <w:style w:type="paragraph" w:styleId="Footer">
    <w:name w:val="footer"/>
    <w:basedOn w:val="Normal"/>
    <w:link w:val="FooterChar"/>
    <w:uiPriority w:val="99"/>
    <w:unhideWhenUsed/>
    <w:rsid w:val="00456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88"/>
  </w:style>
  <w:style w:type="character" w:styleId="Strong">
    <w:name w:val="Strong"/>
    <w:basedOn w:val="DefaultParagraphFont"/>
    <w:uiPriority w:val="22"/>
    <w:qFormat/>
    <w:rsid w:val="006E1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1350-0491-4962-B698-8A53F150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59</cp:revision>
  <cp:lastPrinted>2020-03-02T02:42:00Z</cp:lastPrinted>
  <dcterms:created xsi:type="dcterms:W3CDTF">2018-10-16T02:36:00Z</dcterms:created>
  <dcterms:modified xsi:type="dcterms:W3CDTF">2023-11-22T09:16:00Z</dcterms:modified>
</cp:coreProperties>
</file>