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29" w:rsidRPr="008F709D" w:rsidRDefault="00554D69" w:rsidP="00972729">
      <w:pPr>
        <w:jc w:val="center"/>
        <w:rPr>
          <w:rFonts w:asciiTheme="minorHAnsi" w:hAnsiTheme="minorHAnsi" w:cstheme="minorHAnsi"/>
          <w:b/>
          <w:bCs/>
          <w:sz w:val="32"/>
          <w:szCs w:val="32"/>
        </w:rPr>
      </w:pPr>
      <w:bookmarkStart w:id="0" w:name="_GoBack"/>
      <w:r w:rsidRPr="008F709D">
        <w:rPr>
          <w:rFonts w:asciiTheme="minorHAnsi" w:hAnsiTheme="minorHAnsi" w:cstheme="minorHAnsi"/>
          <w:b/>
          <w:bCs/>
          <w:sz w:val="32"/>
          <w:szCs w:val="32"/>
        </w:rPr>
        <w:t xml:space="preserve">GIẤY YÊU CẦU </w:t>
      </w:r>
    </w:p>
    <w:p w:rsidR="00554D69" w:rsidRPr="008F709D" w:rsidRDefault="00554D69" w:rsidP="00972729">
      <w:pPr>
        <w:jc w:val="center"/>
        <w:rPr>
          <w:rFonts w:asciiTheme="minorHAnsi" w:hAnsiTheme="minorHAnsi" w:cstheme="minorHAnsi"/>
          <w:b/>
          <w:bCs/>
          <w:sz w:val="22"/>
          <w:szCs w:val="22"/>
        </w:rPr>
      </w:pPr>
      <w:r w:rsidRPr="008F709D">
        <w:rPr>
          <w:rFonts w:asciiTheme="minorHAnsi" w:hAnsiTheme="minorHAnsi" w:cstheme="minorHAnsi"/>
          <w:b/>
          <w:bCs/>
          <w:sz w:val="22"/>
          <w:szCs w:val="22"/>
        </w:rPr>
        <w:t>BẢO HIỂM TIỀN</w:t>
      </w:r>
    </w:p>
    <w:p w:rsidR="00554D69" w:rsidRPr="008F709D" w:rsidRDefault="00554D69">
      <w:pPr>
        <w:spacing w:before="60" w:after="60"/>
        <w:jc w:val="both"/>
        <w:rPr>
          <w:rFonts w:asciiTheme="minorHAnsi" w:hAnsiTheme="minorHAnsi" w:cstheme="minorHAnsi"/>
        </w:rPr>
      </w:pPr>
    </w:p>
    <w:p w:rsidR="00554D69" w:rsidRPr="008F709D" w:rsidRDefault="00554D69">
      <w:pPr>
        <w:pStyle w:val="BodyText2"/>
        <w:spacing w:before="60" w:after="60"/>
        <w:rPr>
          <w:rFonts w:asciiTheme="minorHAnsi" w:hAnsiTheme="minorHAnsi" w:cstheme="minorHAnsi"/>
          <w:sz w:val="22"/>
          <w:szCs w:val="22"/>
        </w:rPr>
      </w:pPr>
      <w:r w:rsidRPr="008F709D">
        <w:rPr>
          <w:rFonts w:asciiTheme="minorHAnsi" w:hAnsiTheme="minorHAnsi" w:cstheme="minorHAnsi"/>
          <w:sz w:val="22"/>
          <w:szCs w:val="22"/>
        </w:rPr>
        <w:t>Bảo hiểm về mất mát đối với tiền mặt, tín phiếu, séc, lệnh chuyển tiền, lệnh bưu điện và tem bưu điện hiện hành thuộc quyền sở hữu của Người được bảo hiểm hoặc Người được bảo hiểm có trách nhiệm trông coi.</w:t>
      </w:r>
    </w:p>
    <w:p w:rsidR="00554D69" w:rsidRPr="008F709D" w:rsidRDefault="00554D69">
      <w:pPr>
        <w:spacing w:before="60" w:after="60"/>
        <w:jc w:val="both"/>
        <w:rPr>
          <w:rFonts w:asciiTheme="minorHAnsi" w:hAnsiTheme="minorHAnsi" w:cstheme="minorHAnsi"/>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05"/>
      </w:tblGrid>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BB6B46" w:rsidP="000242EE">
            <w:pPr>
              <w:numPr>
                <w:ilvl w:val="0"/>
                <w:numId w:val="1"/>
              </w:numPr>
              <w:tabs>
                <w:tab w:val="clear" w:pos="360"/>
              </w:tabs>
              <w:spacing w:before="60" w:after="60"/>
              <w:ind w:left="426" w:hanging="426"/>
              <w:rPr>
                <w:rFonts w:asciiTheme="minorHAnsi" w:hAnsiTheme="minorHAnsi" w:cstheme="minorHAnsi"/>
                <w:sz w:val="22"/>
                <w:szCs w:val="22"/>
              </w:rPr>
            </w:pPr>
            <w:r w:rsidRPr="008F709D">
              <w:rPr>
                <w:rFonts w:asciiTheme="minorHAnsi" w:hAnsiTheme="minorHAnsi" w:cstheme="minorHAnsi"/>
                <w:sz w:val="22"/>
                <w:szCs w:val="22"/>
              </w:rPr>
              <w:t>T</w:t>
            </w:r>
            <w:r w:rsidRPr="008F709D">
              <w:rPr>
                <w:rFonts w:asciiTheme="minorHAnsi" w:hAnsiTheme="minorHAnsi" w:cstheme="minorHAnsi"/>
                <w:iCs/>
                <w:sz w:val="22"/>
                <w:szCs w:val="22"/>
              </w:rPr>
              <w:t>ên người yêu cầu (viết chữ in)</w:t>
            </w:r>
          </w:p>
          <w:p w:rsidR="00554D69" w:rsidRPr="008F709D" w:rsidRDefault="00554D69" w:rsidP="000242EE">
            <w:pPr>
              <w:spacing w:before="60" w:after="60"/>
              <w:ind w:left="426" w:hanging="426"/>
              <w:rPr>
                <w:rFonts w:asciiTheme="minorHAnsi" w:hAnsiTheme="minorHAnsi" w:cstheme="minorHAnsi"/>
                <w:sz w:val="22"/>
                <w:szCs w:val="22"/>
              </w:rPr>
            </w:pPr>
            <w:r w:rsidRPr="008F709D">
              <w:rPr>
                <w:rFonts w:asciiTheme="minorHAnsi" w:hAnsiTheme="minorHAnsi" w:cstheme="minorHAnsi"/>
                <w:i/>
                <w:iCs/>
                <w:sz w:val="22"/>
                <w:szCs w:val="22"/>
              </w:rPr>
              <w:tab/>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4E3546" w:rsidP="000242EE">
            <w:pPr>
              <w:numPr>
                <w:ilvl w:val="0"/>
                <w:numId w:val="1"/>
              </w:numPr>
              <w:tabs>
                <w:tab w:val="clear" w:pos="360"/>
              </w:tabs>
              <w:spacing w:before="60" w:after="60"/>
              <w:ind w:left="426" w:hanging="426"/>
              <w:rPr>
                <w:rFonts w:asciiTheme="minorHAnsi" w:hAnsiTheme="minorHAnsi" w:cstheme="minorHAnsi"/>
                <w:sz w:val="22"/>
                <w:szCs w:val="22"/>
              </w:rPr>
            </w:pPr>
            <w:r w:rsidRPr="008F709D">
              <w:rPr>
                <w:rFonts w:asciiTheme="minorHAnsi" w:hAnsiTheme="minorHAnsi" w:cstheme="minorHAnsi"/>
                <w:iCs/>
                <w:sz w:val="22"/>
                <w:szCs w:val="22"/>
              </w:rPr>
              <w:t>Địa chỉ</w:t>
            </w:r>
          </w:p>
          <w:p w:rsidR="00554D69" w:rsidRPr="008F709D" w:rsidRDefault="00111D1E" w:rsidP="000242EE">
            <w:pPr>
              <w:spacing w:before="60" w:after="60"/>
              <w:ind w:left="426" w:hanging="426"/>
              <w:rPr>
                <w:rFonts w:asciiTheme="minorHAnsi" w:hAnsiTheme="minorHAnsi" w:cstheme="minorHAnsi"/>
                <w:sz w:val="22"/>
                <w:szCs w:val="22"/>
              </w:rPr>
            </w:pPr>
            <w:r w:rsidRPr="008F709D">
              <w:rPr>
                <w:rFonts w:asciiTheme="minorHAnsi" w:hAnsiTheme="minorHAnsi" w:cstheme="minorHAnsi"/>
                <w:i/>
                <w:iCs/>
                <w:sz w:val="22"/>
                <w:szCs w:val="22"/>
              </w:rPr>
              <w:tab/>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315B8" w:rsidP="004E3546">
            <w:pPr>
              <w:numPr>
                <w:ilvl w:val="0"/>
                <w:numId w:val="1"/>
              </w:numPr>
              <w:tabs>
                <w:tab w:val="clear" w:pos="360"/>
              </w:tabs>
              <w:spacing w:before="60" w:after="60"/>
              <w:ind w:left="426" w:hanging="426"/>
              <w:rPr>
                <w:rFonts w:asciiTheme="minorHAnsi" w:hAnsiTheme="minorHAnsi" w:cstheme="minorHAnsi"/>
                <w:sz w:val="22"/>
                <w:szCs w:val="22"/>
              </w:rPr>
            </w:pPr>
            <w:r w:rsidRPr="008F709D">
              <w:rPr>
                <w:rFonts w:asciiTheme="minorHAnsi" w:hAnsiTheme="minorHAnsi" w:cstheme="minorHAnsi"/>
                <w:sz w:val="22"/>
                <w:szCs w:val="22"/>
              </w:rPr>
              <w:t xml:space="preserve">Ngành nghề </w:t>
            </w:r>
            <w:r w:rsidR="00554D69" w:rsidRPr="008F709D">
              <w:rPr>
                <w:rFonts w:asciiTheme="minorHAnsi" w:hAnsiTheme="minorHAnsi" w:cstheme="minorHAnsi"/>
                <w:sz w:val="22"/>
                <w:szCs w:val="22"/>
              </w:rPr>
              <w:t>kinh doanh</w:t>
            </w:r>
          </w:p>
          <w:p w:rsidR="004E3546" w:rsidRPr="008F709D" w:rsidRDefault="004E3546" w:rsidP="004E3546">
            <w:pPr>
              <w:spacing w:before="60" w:after="60"/>
              <w:rPr>
                <w:rFonts w:asciiTheme="minorHAnsi" w:hAnsiTheme="minorHAnsi" w:cstheme="minorHAnsi"/>
                <w:sz w:val="22"/>
                <w:szCs w:val="22"/>
              </w:rPr>
            </w:pP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4E3546" w:rsidP="004E3546">
            <w:pPr>
              <w:numPr>
                <w:ilvl w:val="0"/>
                <w:numId w:val="1"/>
              </w:numPr>
              <w:tabs>
                <w:tab w:val="clear" w:pos="360"/>
              </w:tabs>
              <w:spacing w:before="60" w:after="60"/>
              <w:ind w:left="426" w:hanging="426"/>
              <w:rPr>
                <w:rFonts w:asciiTheme="minorHAnsi" w:hAnsiTheme="minorHAnsi" w:cstheme="minorHAnsi"/>
                <w:sz w:val="22"/>
                <w:szCs w:val="22"/>
              </w:rPr>
            </w:pPr>
            <w:r w:rsidRPr="008F709D">
              <w:rPr>
                <w:rFonts w:asciiTheme="minorHAnsi" w:hAnsiTheme="minorHAnsi" w:cstheme="minorHAnsi"/>
                <w:sz w:val="22"/>
                <w:szCs w:val="22"/>
              </w:rPr>
              <w:t>Nơi để tài sản được bảo hiểm (Nếu có nhiều cơ sở, đề nghị nêu tất cả các cơ sở đó)</w:t>
            </w:r>
            <w:r w:rsidR="00554D69" w:rsidRPr="008F709D">
              <w:rPr>
                <w:rFonts w:asciiTheme="minorHAnsi" w:hAnsiTheme="minorHAnsi" w:cstheme="minorHAnsi"/>
                <w:sz w:val="22"/>
                <w:szCs w:val="22"/>
              </w:rPr>
              <w:tab/>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4E3546">
            <w:pPr>
              <w:numPr>
                <w:ilvl w:val="0"/>
                <w:numId w:val="1"/>
              </w:numPr>
              <w:tabs>
                <w:tab w:val="clear" w:pos="360"/>
              </w:tabs>
              <w:spacing w:before="60" w:after="60"/>
              <w:ind w:left="426" w:hanging="426"/>
              <w:rPr>
                <w:rFonts w:asciiTheme="minorHAnsi" w:hAnsiTheme="minorHAnsi" w:cstheme="minorHAnsi"/>
                <w:sz w:val="22"/>
                <w:szCs w:val="22"/>
              </w:rPr>
            </w:pPr>
            <w:r w:rsidRPr="008F709D">
              <w:rPr>
                <w:rFonts w:asciiTheme="minorHAnsi" w:hAnsiTheme="minorHAnsi" w:cstheme="minorHAnsi"/>
                <w:sz w:val="22"/>
                <w:szCs w:val="22"/>
              </w:rPr>
              <w:t>Cơ sở nào có người trông</w:t>
            </w:r>
            <w:r w:rsidR="00111D1E" w:rsidRPr="008F709D">
              <w:rPr>
                <w:rFonts w:asciiTheme="minorHAnsi" w:hAnsiTheme="minorHAnsi" w:cstheme="minorHAnsi"/>
                <w:sz w:val="22"/>
                <w:szCs w:val="22"/>
              </w:rPr>
              <w:t xml:space="preserve"> </w:t>
            </w:r>
            <w:r w:rsidR="005315B8" w:rsidRPr="008F709D">
              <w:rPr>
                <w:rFonts w:asciiTheme="minorHAnsi" w:hAnsiTheme="minorHAnsi" w:cstheme="minorHAnsi"/>
                <w:sz w:val="22"/>
                <w:szCs w:val="22"/>
              </w:rPr>
              <w:t>c</w:t>
            </w:r>
            <w:r w:rsidR="00111D1E" w:rsidRPr="008F709D">
              <w:rPr>
                <w:rFonts w:asciiTheme="minorHAnsi" w:hAnsiTheme="minorHAnsi" w:cstheme="minorHAnsi"/>
                <w:sz w:val="22"/>
                <w:szCs w:val="22"/>
              </w:rPr>
              <w:t xml:space="preserve">oi ban </w:t>
            </w:r>
            <w:r w:rsidR="005315B8" w:rsidRPr="008F709D">
              <w:rPr>
                <w:rFonts w:asciiTheme="minorHAnsi" w:hAnsiTheme="minorHAnsi" w:cstheme="minorHAnsi"/>
                <w:sz w:val="22"/>
                <w:szCs w:val="22"/>
              </w:rPr>
              <w:t>đêm,</w:t>
            </w:r>
            <w:r w:rsidRPr="008F709D">
              <w:rPr>
                <w:rFonts w:asciiTheme="minorHAnsi" w:hAnsiTheme="minorHAnsi" w:cstheme="minorHAnsi"/>
                <w:sz w:val="22"/>
                <w:szCs w:val="22"/>
              </w:rPr>
              <w:t xml:space="preserve"> nêu tên người đó</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4E3546">
            <w:pPr>
              <w:numPr>
                <w:ilvl w:val="0"/>
                <w:numId w:val="1"/>
              </w:numPr>
              <w:tabs>
                <w:tab w:val="clear" w:pos="360"/>
              </w:tabs>
              <w:spacing w:before="60" w:after="60"/>
              <w:ind w:left="426" w:hanging="426"/>
              <w:rPr>
                <w:rFonts w:asciiTheme="minorHAnsi" w:hAnsiTheme="minorHAnsi" w:cstheme="minorHAnsi"/>
                <w:iCs/>
                <w:sz w:val="22"/>
                <w:szCs w:val="22"/>
              </w:rPr>
            </w:pPr>
            <w:r w:rsidRPr="008F709D">
              <w:rPr>
                <w:rFonts w:asciiTheme="minorHAnsi" w:hAnsiTheme="minorHAnsi" w:cstheme="minorHAnsi"/>
                <w:iCs/>
                <w:sz w:val="22"/>
                <w:szCs w:val="22"/>
              </w:rPr>
              <w:t>Chi tiết về vận chuyển tiền đi và đến giữa ngân ha</w:t>
            </w:r>
            <w:r w:rsidR="00111D1E" w:rsidRPr="008F709D">
              <w:rPr>
                <w:rFonts w:asciiTheme="minorHAnsi" w:hAnsiTheme="minorHAnsi" w:cstheme="minorHAnsi"/>
                <w:iCs/>
                <w:sz w:val="22"/>
                <w:szCs w:val="22"/>
              </w:rPr>
              <w:t>̀ng hoặc bưu điện và trụ sở được bảo hiểm</w:t>
            </w:r>
            <w:r w:rsidRPr="008F709D">
              <w:rPr>
                <w:rFonts w:asciiTheme="minorHAnsi" w:hAnsiTheme="minorHAnsi" w:cstheme="minorHAnsi"/>
                <w:iCs/>
                <w:sz w:val="22"/>
                <w:szCs w:val="22"/>
              </w:rPr>
              <w:t>:</w:t>
            </w:r>
          </w:p>
          <w:p w:rsidR="004E3546" w:rsidRPr="008F709D" w:rsidRDefault="004E3546" w:rsidP="004E3546">
            <w:pPr>
              <w:numPr>
                <w:ilvl w:val="0"/>
                <w:numId w:val="3"/>
              </w:numPr>
              <w:tabs>
                <w:tab w:val="clear" w:pos="644"/>
                <w:tab w:val="left" w:pos="851"/>
              </w:tabs>
              <w:spacing w:before="60" w:after="60"/>
              <w:ind w:left="851" w:hanging="426"/>
              <w:rPr>
                <w:rFonts w:asciiTheme="minorHAnsi" w:hAnsiTheme="minorHAnsi" w:cstheme="minorHAnsi"/>
                <w:iCs/>
                <w:sz w:val="22"/>
                <w:szCs w:val="22"/>
              </w:rPr>
            </w:pPr>
            <w:r w:rsidRPr="008F709D">
              <w:rPr>
                <w:rFonts w:asciiTheme="minorHAnsi" w:hAnsiTheme="minorHAnsi" w:cstheme="minorHAnsi"/>
                <w:iCs/>
                <w:sz w:val="22"/>
                <w:szCs w:val="22"/>
              </w:rPr>
              <w:t>Khoảng cách từ trụ sở đến ngân hàng hoặc bưu điện?</w:t>
            </w:r>
          </w:p>
          <w:p w:rsidR="00554D69" w:rsidRPr="008F709D" w:rsidRDefault="00554D69" w:rsidP="00884207">
            <w:pPr>
              <w:numPr>
                <w:ilvl w:val="0"/>
                <w:numId w:val="3"/>
              </w:numPr>
              <w:tabs>
                <w:tab w:val="clear" w:pos="644"/>
                <w:tab w:val="left" w:pos="851"/>
              </w:tabs>
              <w:spacing w:before="60" w:after="60"/>
              <w:ind w:left="851" w:hanging="426"/>
              <w:rPr>
                <w:rFonts w:asciiTheme="minorHAnsi" w:hAnsiTheme="minorHAnsi" w:cstheme="minorHAnsi"/>
                <w:iCs/>
                <w:sz w:val="22"/>
                <w:szCs w:val="22"/>
              </w:rPr>
            </w:pPr>
            <w:r w:rsidRPr="008F709D">
              <w:rPr>
                <w:rFonts w:asciiTheme="minorHAnsi" w:hAnsiTheme="minorHAnsi" w:cstheme="minorHAnsi"/>
                <w:iCs/>
                <w:sz w:val="22"/>
                <w:szCs w:val="22"/>
              </w:rPr>
              <w:t>Hình thức vận chuyển: đi bộ hay xe khách; xe riêng;</w:t>
            </w:r>
          </w:p>
          <w:p w:rsidR="00554D69" w:rsidRPr="008F709D" w:rsidRDefault="00554D69" w:rsidP="00884207">
            <w:pPr>
              <w:numPr>
                <w:ilvl w:val="0"/>
                <w:numId w:val="3"/>
              </w:numPr>
              <w:tabs>
                <w:tab w:val="clear" w:pos="644"/>
                <w:tab w:val="left" w:pos="851"/>
              </w:tabs>
              <w:spacing w:before="60" w:after="60"/>
              <w:ind w:left="851" w:hanging="426"/>
              <w:rPr>
                <w:rFonts w:asciiTheme="minorHAnsi" w:hAnsiTheme="minorHAnsi" w:cstheme="minorHAnsi"/>
                <w:iCs/>
                <w:sz w:val="22"/>
                <w:szCs w:val="22"/>
              </w:rPr>
            </w:pPr>
            <w:r w:rsidRPr="008F709D">
              <w:rPr>
                <w:rFonts w:asciiTheme="minorHAnsi" w:hAnsiTheme="minorHAnsi" w:cstheme="minorHAnsi"/>
                <w:iCs/>
                <w:sz w:val="22"/>
                <w:szCs w:val="22"/>
              </w:rPr>
              <w:t>Số người làm nhiệm vụ trong mỗi lần gửi hay lấy tiền?</w:t>
            </w:r>
          </w:p>
          <w:p w:rsidR="00554D69" w:rsidRPr="008F709D" w:rsidRDefault="00554D69" w:rsidP="00884207">
            <w:pPr>
              <w:numPr>
                <w:ilvl w:val="0"/>
                <w:numId w:val="3"/>
              </w:numPr>
              <w:tabs>
                <w:tab w:val="clear" w:pos="644"/>
                <w:tab w:val="left" w:pos="851"/>
              </w:tabs>
              <w:spacing w:before="60" w:after="60"/>
              <w:ind w:left="851" w:hanging="426"/>
              <w:rPr>
                <w:rFonts w:asciiTheme="minorHAnsi" w:hAnsiTheme="minorHAnsi" w:cstheme="minorHAnsi"/>
                <w:iCs/>
                <w:sz w:val="22"/>
                <w:szCs w:val="22"/>
              </w:rPr>
            </w:pPr>
            <w:r w:rsidRPr="008F709D">
              <w:rPr>
                <w:rFonts w:asciiTheme="minorHAnsi" w:hAnsiTheme="minorHAnsi" w:cstheme="minorHAnsi"/>
                <w:iCs/>
                <w:sz w:val="22"/>
                <w:szCs w:val="22"/>
              </w:rPr>
              <w:t>Có áp dụng biện pháp đề phòng đặc biệt nào?</w:t>
            </w:r>
          </w:p>
          <w:p w:rsidR="00554D69" w:rsidRPr="008F709D" w:rsidRDefault="00554D69" w:rsidP="00884207">
            <w:pPr>
              <w:numPr>
                <w:ilvl w:val="0"/>
                <w:numId w:val="3"/>
              </w:numPr>
              <w:tabs>
                <w:tab w:val="clear" w:pos="644"/>
                <w:tab w:val="left" w:pos="851"/>
              </w:tabs>
              <w:spacing w:before="60" w:after="60"/>
              <w:ind w:left="851" w:hanging="426"/>
              <w:rPr>
                <w:rFonts w:asciiTheme="minorHAnsi" w:hAnsiTheme="minorHAnsi" w:cstheme="minorHAnsi"/>
                <w:i/>
                <w:iCs/>
                <w:sz w:val="22"/>
                <w:szCs w:val="22"/>
              </w:rPr>
            </w:pPr>
            <w:r w:rsidRPr="008F709D">
              <w:rPr>
                <w:rFonts w:asciiTheme="minorHAnsi" w:hAnsiTheme="minorHAnsi" w:cstheme="minorHAnsi"/>
                <w:iCs/>
                <w:sz w:val="22"/>
                <w:szCs w:val="22"/>
              </w:rPr>
              <w:t>Chu kỳ đem gửi tiền ngân hàng như thế nào?</w:t>
            </w:r>
          </w:p>
          <w:p w:rsidR="00884207" w:rsidRPr="008F709D" w:rsidRDefault="00884207" w:rsidP="00884207">
            <w:pPr>
              <w:tabs>
                <w:tab w:val="left" w:pos="851"/>
              </w:tabs>
              <w:spacing w:before="60" w:after="60"/>
              <w:ind w:left="425"/>
              <w:rPr>
                <w:rFonts w:asciiTheme="minorHAnsi" w:hAnsiTheme="minorHAnsi" w:cstheme="minorHAnsi"/>
                <w:i/>
                <w:iCs/>
                <w:sz w:val="22"/>
                <w:szCs w:val="22"/>
              </w:rPr>
            </w:pP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715DEB" w:rsidRPr="008F709D" w:rsidRDefault="00884207" w:rsidP="00715DEB">
            <w:pPr>
              <w:numPr>
                <w:ilvl w:val="0"/>
                <w:numId w:val="1"/>
              </w:numPr>
              <w:tabs>
                <w:tab w:val="clear" w:pos="360"/>
              </w:tabs>
              <w:spacing w:before="60" w:after="60"/>
              <w:ind w:left="426" w:hanging="426"/>
              <w:rPr>
                <w:rFonts w:asciiTheme="minorHAnsi" w:hAnsiTheme="minorHAnsi" w:cstheme="minorHAnsi"/>
                <w:iCs/>
                <w:sz w:val="22"/>
                <w:szCs w:val="22"/>
              </w:rPr>
            </w:pPr>
            <w:r w:rsidRPr="008F709D">
              <w:rPr>
                <w:rFonts w:asciiTheme="minorHAnsi" w:hAnsiTheme="minorHAnsi" w:cstheme="minorHAnsi"/>
                <w:sz w:val="22"/>
                <w:szCs w:val="22"/>
              </w:rPr>
              <w:t>Đã bao giờ xảy ra tổn thất chưa? Nếu có, đề nghị nêu rõ</w:t>
            </w:r>
            <w:r w:rsidR="00554D69" w:rsidRPr="008F709D">
              <w:rPr>
                <w:rFonts w:asciiTheme="minorHAnsi" w:hAnsiTheme="minorHAnsi" w:cstheme="minorHAnsi"/>
                <w:sz w:val="22"/>
                <w:szCs w:val="22"/>
              </w:rPr>
              <w:tab/>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rPr>
          <w:trHeight w:val="1592"/>
        </w:trPr>
        <w:tc>
          <w:tcPr>
            <w:tcW w:w="5495" w:type="dxa"/>
            <w:tcBorders>
              <w:top w:val="single" w:sz="4" w:space="0" w:color="auto"/>
              <w:left w:val="single" w:sz="4" w:space="0" w:color="auto"/>
              <w:bottom w:val="single" w:sz="4" w:space="0" w:color="auto"/>
              <w:right w:val="single" w:sz="4" w:space="0" w:color="auto"/>
            </w:tcBorders>
          </w:tcPr>
          <w:p w:rsidR="00554D69" w:rsidRPr="008F709D" w:rsidRDefault="00111D1E" w:rsidP="00884207">
            <w:pPr>
              <w:numPr>
                <w:ilvl w:val="0"/>
                <w:numId w:val="1"/>
              </w:numPr>
              <w:tabs>
                <w:tab w:val="clear" w:pos="360"/>
              </w:tabs>
              <w:spacing w:before="60" w:after="60"/>
              <w:ind w:left="426" w:hanging="426"/>
              <w:rPr>
                <w:rFonts w:asciiTheme="minorHAnsi" w:hAnsiTheme="minorHAnsi" w:cstheme="minorHAnsi"/>
                <w:iCs/>
                <w:sz w:val="22"/>
                <w:szCs w:val="22"/>
              </w:rPr>
            </w:pPr>
            <w:r w:rsidRPr="008F709D">
              <w:rPr>
                <w:rFonts w:asciiTheme="minorHAnsi" w:hAnsiTheme="minorHAnsi" w:cstheme="minorHAnsi"/>
                <w:iCs/>
                <w:sz w:val="22"/>
                <w:szCs w:val="22"/>
              </w:rPr>
              <w:t>Đã bao giờ Người bảo hiểm</w:t>
            </w:r>
            <w:r w:rsidR="00554D69" w:rsidRPr="008F709D">
              <w:rPr>
                <w:rFonts w:asciiTheme="minorHAnsi" w:hAnsiTheme="minorHAnsi" w:cstheme="minorHAnsi"/>
                <w:iCs/>
                <w:sz w:val="22"/>
                <w:szCs w:val="22"/>
              </w:rPr>
              <w:t>:</w:t>
            </w:r>
          </w:p>
          <w:p w:rsidR="00554D69" w:rsidRPr="008F709D" w:rsidRDefault="00554D69" w:rsidP="00884207">
            <w:pPr>
              <w:numPr>
                <w:ilvl w:val="0"/>
                <w:numId w:val="4"/>
              </w:numPr>
              <w:tabs>
                <w:tab w:val="clear" w:pos="360"/>
                <w:tab w:val="left" w:pos="851"/>
              </w:tabs>
              <w:spacing w:before="60" w:after="60"/>
              <w:ind w:left="851" w:hanging="425"/>
              <w:rPr>
                <w:rFonts w:asciiTheme="minorHAnsi" w:hAnsiTheme="minorHAnsi" w:cstheme="minorHAnsi"/>
                <w:iCs/>
                <w:sz w:val="22"/>
                <w:szCs w:val="22"/>
              </w:rPr>
            </w:pPr>
            <w:r w:rsidRPr="008F709D">
              <w:rPr>
                <w:rFonts w:asciiTheme="minorHAnsi" w:hAnsiTheme="minorHAnsi" w:cstheme="minorHAnsi"/>
                <w:iCs/>
                <w:sz w:val="22"/>
                <w:szCs w:val="22"/>
              </w:rPr>
              <w:t>Từ chối bảo hiểm hoặc yêu cầu rút giấy yêu cầu bảo hiểm</w:t>
            </w:r>
          </w:p>
          <w:p w:rsidR="00554D69" w:rsidRPr="008F709D" w:rsidRDefault="00554D69" w:rsidP="00884207">
            <w:pPr>
              <w:numPr>
                <w:ilvl w:val="0"/>
                <w:numId w:val="4"/>
              </w:numPr>
              <w:tabs>
                <w:tab w:val="clear" w:pos="360"/>
                <w:tab w:val="left" w:pos="851"/>
              </w:tabs>
              <w:spacing w:before="60" w:after="60"/>
              <w:ind w:left="851" w:hanging="425"/>
              <w:rPr>
                <w:rFonts w:asciiTheme="minorHAnsi" w:hAnsiTheme="minorHAnsi" w:cstheme="minorHAnsi"/>
                <w:iCs/>
                <w:sz w:val="22"/>
                <w:szCs w:val="22"/>
              </w:rPr>
            </w:pPr>
            <w:r w:rsidRPr="008F709D">
              <w:rPr>
                <w:rFonts w:asciiTheme="minorHAnsi" w:hAnsiTheme="minorHAnsi" w:cstheme="minorHAnsi"/>
                <w:iCs/>
                <w:sz w:val="22"/>
                <w:szCs w:val="22"/>
              </w:rPr>
              <w:t>Hủy bỏ hoặc từ chối tái tục bảo hiểm</w:t>
            </w:r>
          </w:p>
          <w:p w:rsidR="00554D69" w:rsidRPr="008F709D" w:rsidRDefault="00554D69" w:rsidP="00884207">
            <w:pPr>
              <w:numPr>
                <w:ilvl w:val="0"/>
                <w:numId w:val="4"/>
              </w:numPr>
              <w:tabs>
                <w:tab w:val="clear" w:pos="360"/>
                <w:tab w:val="left" w:pos="851"/>
              </w:tabs>
              <w:spacing w:before="60" w:after="60"/>
              <w:ind w:left="851" w:hanging="425"/>
              <w:jc w:val="both"/>
              <w:rPr>
                <w:rFonts w:asciiTheme="minorHAnsi" w:hAnsiTheme="minorHAnsi" w:cstheme="minorHAnsi"/>
                <w:iCs/>
                <w:sz w:val="22"/>
                <w:szCs w:val="22"/>
              </w:rPr>
            </w:pPr>
            <w:r w:rsidRPr="008F709D">
              <w:rPr>
                <w:rFonts w:asciiTheme="minorHAnsi" w:hAnsiTheme="minorHAnsi" w:cstheme="minorHAnsi"/>
                <w:iCs/>
                <w:sz w:val="22"/>
                <w:szCs w:val="22"/>
              </w:rPr>
              <w:t>Yêu cầu nâng tỷ lệ phí hoặc quy định những yêu cầu đặc biệt (Nếu có ghi tên Người bảo hiểm)</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715DEB">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t>Có yêu cầu thương tật cơ thể do hậu quả trộm cướp không?</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884207">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t xml:space="preserve">Tiền được bảo hiểm (loại trừ séc </w:t>
            </w:r>
            <w:r w:rsidR="00B3796A" w:rsidRPr="008F709D">
              <w:rPr>
                <w:rFonts w:asciiTheme="minorHAnsi" w:hAnsiTheme="minorHAnsi" w:cstheme="minorHAnsi"/>
                <w:iCs/>
                <w:sz w:val="22"/>
                <w:szCs w:val="22"/>
              </w:rPr>
              <w:t>định danh</w:t>
            </w:r>
            <w:r w:rsidRPr="008F709D">
              <w:rPr>
                <w:rFonts w:asciiTheme="minorHAnsi" w:hAnsiTheme="minorHAnsi" w:cstheme="minorHAnsi"/>
                <w:iCs/>
                <w:sz w:val="22"/>
                <w:szCs w:val="22"/>
              </w:rPr>
              <w:t>, lệnh chuyển tiền đóng dấu và lệnh bưu điện gạch chéo)</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r w:rsidRPr="008F709D">
              <w:rPr>
                <w:rFonts w:asciiTheme="minorHAnsi" w:hAnsiTheme="minorHAnsi" w:cstheme="minorHAnsi"/>
                <w:i/>
                <w:iCs/>
                <w:sz w:val="22"/>
                <w:szCs w:val="22"/>
              </w:rPr>
              <w:t>Số tiền vận chuyển lớn nhất trong một chuyến:</w:t>
            </w:r>
          </w:p>
          <w:p w:rsidR="00554D69" w:rsidRPr="008F709D" w:rsidRDefault="00554D69">
            <w:pPr>
              <w:spacing w:before="60" w:after="60"/>
              <w:jc w:val="both"/>
              <w:rPr>
                <w:rFonts w:asciiTheme="minorHAnsi" w:hAnsiTheme="minorHAnsi" w:cstheme="minorHAnsi"/>
                <w:i/>
                <w:iCs/>
                <w:sz w:val="22"/>
                <w:szCs w:val="22"/>
              </w:rPr>
            </w:pPr>
          </w:p>
          <w:p w:rsidR="00554D69" w:rsidRPr="008F709D" w:rsidRDefault="00554D69">
            <w:pPr>
              <w:spacing w:before="60" w:after="60"/>
              <w:jc w:val="both"/>
              <w:rPr>
                <w:rFonts w:asciiTheme="minorHAnsi" w:hAnsiTheme="minorHAnsi" w:cstheme="minorHAnsi"/>
                <w:i/>
                <w:iCs/>
                <w:sz w:val="22"/>
                <w:szCs w:val="22"/>
              </w:rPr>
            </w:pPr>
            <w:r w:rsidRPr="008F709D">
              <w:rPr>
                <w:rFonts w:asciiTheme="minorHAnsi" w:hAnsiTheme="minorHAnsi" w:cstheme="minorHAnsi"/>
                <w:i/>
                <w:iCs/>
                <w:sz w:val="22"/>
                <w:szCs w:val="22"/>
              </w:rPr>
              <w:t>Tổng s</w:t>
            </w:r>
            <w:r w:rsidR="00111D1E" w:rsidRPr="008F709D">
              <w:rPr>
                <w:rFonts w:asciiTheme="minorHAnsi" w:hAnsiTheme="minorHAnsi" w:cstheme="minorHAnsi"/>
                <w:i/>
                <w:iCs/>
                <w:sz w:val="22"/>
                <w:szCs w:val="22"/>
              </w:rPr>
              <w:t>ố tiền vận chuyển trong năm</w:t>
            </w:r>
            <w:r w:rsidRPr="008F709D">
              <w:rPr>
                <w:rFonts w:asciiTheme="minorHAnsi" w:hAnsiTheme="minorHAnsi" w:cstheme="minorHAnsi"/>
                <w:i/>
                <w:iCs/>
                <w:sz w:val="22"/>
                <w:szCs w:val="22"/>
              </w:rPr>
              <w:t>:</w:t>
            </w:r>
          </w:p>
          <w:p w:rsidR="00884207" w:rsidRPr="008F709D" w:rsidRDefault="00884207">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884207">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t>Chi tiết về két và phòng bọc thép và tiền được bảo hiểm trong đó (bao gồm cả chi phí sửa chữa két hoặc phòng bọc thép bị hỏng do trộm cướp)</w:t>
            </w:r>
          </w:p>
          <w:p w:rsidR="00554D69" w:rsidRPr="008F709D" w:rsidRDefault="00554D69" w:rsidP="000242EE">
            <w:pPr>
              <w:spacing w:before="60" w:after="60"/>
              <w:ind w:left="709" w:hanging="284"/>
              <w:rPr>
                <w:rFonts w:asciiTheme="minorHAnsi" w:hAnsiTheme="minorHAnsi" w:cstheme="minorHAnsi"/>
                <w:iCs/>
                <w:sz w:val="22"/>
                <w:szCs w:val="22"/>
              </w:rPr>
            </w:pPr>
            <w:r w:rsidRPr="008F709D">
              <w:rPr>
                <w:rFonts w:asciiTheme="minorHAnsi" w:hAnsiTheme="minorHAnsi" w:cstheme="minorHAnsi"/>
                <w:sz w:val="22"/>
                <w:szCs w:val="22"/>
              </w:rPr>
              <w:t>-</w:t>
            </w:r>
            <w:r w:rsidRPr="008F709D">
              <w:rPr>
                <w:rFonts w:asciiTheme="minorHAnsi" w:hAnsiTheme="minorHAnsi" w:cstheme="minorHAnsi"/>
                <w:sz w:val="22"/>
                <w:szCs w:val="22"/>
              </w:rPr>
              <w:tab/>
            </w:r>
            <w:r w:rsidRPr="008F709D">
              <w:rPr>
                <w:rFonts w:asciiTheme="minorHAnsi" w:hAnsiTheme="minorHAnsi" w:cstheme="minorHAnsi"/>
                <w:iCs/>
                <w:sz w:val="22"/>
                <w:szCs w:val="22"/>
              </w:rPr>
              <w:tab/>
              <w:t>Ngày mua két, két cũ hay mới:</w:t>
            </w:r>
          </w:p>
          <w:p w:rsidR="00554D69" w:rsidRPr="008F709D" w:rsidRDefault="00554D69" w:rsidP="000242EE">
            <w:pPr>
              <w:spacing w:before="60" w:after="60"/>
              <w:ind w:left="709" w:hanging="284"/>
              <w:rPr>
                <w:rFonts w:asciiTheme="minorHAnsi" w:hAnsiTheme="minorHAnsi" w:cstheme="minorHAnsi"/>
                <w:iCs/>
                <w:sz w:val="22"/>
                <w:szCs w:val="22"/>
              </w:rPr>
            </w:pPr>
            <w:r w:rsidRPr="008F709D">
              <w:rPr>
                <w:rFonts w:asciiTheme="minorHAnsi" w:hAnsiTheme="minorHAnsi" w:cstheme="minorHAnsi"/>
                <w:iCs/>
                <w:sz w:val="22"/>
                <w:szCs w:val="22"/>
              </w:rPr>
              <w:lastRenderedPageBreak/>
              <w:t>-</w:t>
            </w:r>
            <w:r w:rsidRPr="008F709D">
              <w:rPr>
                <w:rFonts w:asciiTheme="minorHAnsi" w:hAnsiTheme="minorHAnsi" w:cstheme="minorHAnsi"/>
                <w:iCs/>
                <w:sz w:val="22"/>
                <w:szCs w:val="22"/>
              </w:rPr>
              <w:tab/>
            </w:r>
            <w:r w:rsidRPr="008F709D">
              <w:rPr>
                <w:rFonts w:asciiTheme="minorHAnsi" w:hAnsiTheme="minorHAnsi" w:cstheme="minorHAnsi"/>
                <w:iCs/>
                <w:sz w:val="22"/>
                <w:szCs w:val="22"/>
              </w:rPr>
              <w:tab/>
              <w:t>Kích thước, trọng lượng và ghi rõ nếu có dấu “chống trộm cướp”</w:t>
            </w:r>
          </w:p>
          <w:p w:rsidR="00554D69" w:rsidRPr="008F709D" w:rsidRDefault="00554D69" w:rsidP="00884207">
            <w:pPr>
              <w:pStyle w:val="BodyText"/>
              <w:spacing w:before="60" w:after="60"/>
              <w:ind w:left="709" w:hanging="284"/>
              <w:jc w:val="left"/>
              <w:rPr>
                <w:rFonts w:asciiTheme="minorHAnsi" w:hAnsiTheme="minorHAnsi" w:cstheme="minorHAnsi"/>
              </w:rPr>
            </w:pPr>
            <w:r w:rsidRPr="008F709D">
              <w:rPr>
                <w:rFonts w:asciiTheme="minorHAnsi" w:hAnsiTheme="minorHAnsi" w:cstheme="minorHAnsi"/>
              </w:rPr>
              <w:t>-</w:t>
            </w:r>
            <w:r w:rsidRPr="008F709D">
              <w:rPr>
                <w:rFonts w:asciiTheme="minorHAnsi" w:hAnsiTheme="minorHAnsi" w:cstheme="minorHAnsi"/>
              </w:rPr>
              <w:tab/>
            </w:r>
            <w:r w:rsidRPr="008F709D">
              <w:rPr>
                <w:rFonts w:asciiTheme="minorHAnsi" w:hAnsiTheme="minorHAnsi" w:cstheme="minorHAnsi"/>
              </w:rPr>
              <w:tab/>
              <w:t>Két có được cố định an toàn không? Nếu có</w:t>
            </w:r>
            <w:r w:rsidR="004C2BE4" w:rsidRPr="008F709D">
              <w:rPr>
                <w:rFonts w:asciiTheme="minorHAnsi" w:hAnsiTheme="minorHAnsi" w:cstheme="minorHAnsi"/>
              </w:rPr>
              <w:t>, đề nghị nêu rõ cách thức thực hiện</w:t>
            </w:r>
            <w:r w:rsidRPr="008F709D">
              <w:rPr>
                <w:rFonts w:asciiTheme="minorHAnsi" w:hAnsiTheme="minorHAnsi" w:cstheme="minorHAnsi"/>
              </w:rPr>
              <w:t>?</w:t>
            </w:r>
          </w:p>
          <w:p w:rsidR="00554D69" w:rsidRPr="008F709D" w:rsidRDefault="00554D69" w:rsidP="000242EE">
            <w:pPr>
              <w:spacing w:before="60" w:after="60"/>
              <w:ind w:left="709" w:hanging="284"/>
              <w:rPr>
                <w:rFonts w:asciiTheme="minorHAnsi" w:hAnsiTheme="minorHAnsi" w:cstheme="minorHAnsi"/>
                <w:iCs/>
                <w:sz w:val="22"/>
                <w:szCs w:val="22"/>
              </w:rPr>
            </w:pPr>
            <w:r w:rsidRPr="008F709D">
              <w:rPr>
                <w:rFonts w:asciiTheme="minorHAnsi" w:hAnsiTheme="minorHAnsi" w:cstheme="minorHAnsi"/>
                <w:sz w:val="22"/>
                <w:szCs w:val="22"/>
              </w:rPr>
              <w:t>-</w:t>
            </w:r>
            <w:r w:rsidRPr="008F709D">
              <w:rPr>
                <w:rFonts w:asciiTheme="minorHAnsi" w:hAnsiTheme="minorHAnsi" w:cstheme="minorHAnsi"/>
                <w:sz w:val="22"/>
                <w:szCs w:val="22"/>
              </w:rPr>
              <w:tab/>
            </w:r>
            <w:r w:rsidRPr="008F709D">
              <w:rPr>
                <w:rFonts w:asciiTheme="minorHAnsi" w:hAnsiTheme="minorHAnsi" w:cstheme="minorHAnsi"/>
                <w:iCs/>
                <w:sz w:val="22"/>
                <w:szCs w:val="22"/>
              </w:rPr>
              <w:tab/>
              <w:t xml:space="preserve">Số </w:t>
            </w:r>
            <w:r w:rsidR="00111D1E" w:rsidRPr="008F709D">
              <w:rPr>
                <w:rFonts w:asciiTheme="minorHAnsi" w:hAnsiTheme="minorHAnsi" w:cstheme="minorHAnsi"/>
                <w:iCs/>
                <w:sz w:val="22"/>
                <w:szCs w:val="22"/>
              </w:rPr>
              <w:t xml:space="preserve">lượng </w:t>
            </w:r>
            <w:r w:rsidRPr="008F709D">
              <w:rPr>
                <w:rFonts w:asciiTheme="minorHAnsi" w:hAnsiTheme="minorHAnsi" w:cstheme="minorHAnsi"/>
                <w:iCs/>
                <w:sz w:val="22"/>
                <w:szCs w:val="22"/>
              </w:rPr>
              <w:t xml:space="preserve">chìa khoá và </w:t>
            </w:r>
            <w:r w:rsidR="00111D1E" w:rsidRPr="008F709D">
              <w:rPr>
                <w:rFonts w:asciiTheme="minorHAnsi" w:hAnsiTheme="minorHAnsi" w:cstheme="minorHAnsi"/>
                <w:iCs/>
                <w:sz w:val="22"/>
                <w:szCs w:val="22"/>
              </w:rPr>
              <w:t>người có trách nhiệm giữ chìa</w:t>
            </w:r>
            <w:r w:rsidRPr="008F709D">
              <w:rPr>
                <w:rFonts w:asciiTheme="minorHAnsi" w:hAnsiTheme="minorHAnsi" w:cstheme="minorHAnsi"/>
                <w:iCs/>
                <w:sz w:val="22"/>
                <w:szCs w:val="22"/>
              </w:rPr>
              <w:t>:</w:t>
            </w:r>
          </w:p>
          <w:p w:rsidR="00554D69" w:rsidRPr="008F709D" w:rsidRDefault="00554D69" w:rsidP="000242EE">
            <w:pPr>
              <w:spacing w:before="60" w:after="60"/>
              <w:ind w:left="709" w:hanging="284"/>
              <w:rPr>
                <w:rFonts w:asciiTheme="minorHAnsi" w:hAnsiTheme="minorHAnsi" w:cstheme="minorHAnsi"/>
                <w:iCs/>
                <w:sz w:val="22"/>
                <w:szCs w:val="22"/>
              </w:rPr>
            </w:pPr>
            <w:r w:rsidRPr="008F709D">
              <w:rPr>
                <w:rFonts w:asciiTheme="minorHAnsi" w:hAnsiTheme="minorHAnsi" w:cstheme="minorHAnsi"/>
                <w:sz w:val="22"/>
                <w:szCs w:val="22"/>
              </w:rPr>
              <w:t>-</w:t>
            </w:r>
            <w:r w:rsidRPr="008F709D">
              <w:rPr>
                <w:rFonts w:asciiTheme="minorHAnsi" w:hAnsiTheme="minorHAnsi" w:cstheme="minorHAnsi"/>
                <w:sz w:val="22"/>
                <w:szCs w:val="22"/>
              </w:rPr>
              <w:tab/>
            </w:r>
            <w:r w:rsidR="00884207" w:rsidRPr="008F709D">
              <w:rPr>
                <w:rFonts w:asciiTheme="minorHAnsi" w:hAnsiTheme="minorHAnsi" w:cstheme="minorHAnsi"/>
                <w:sz w:val="22"/>
                <w:szCs w:val="22"/>
              </w:rPr>
              <w:t>Trị</w:t>
            </w:r>
            <w:r w:rsidRPr="008F709D">
              <w:rPr>
                <w:rFonts w:asciiTheme="minorHAnsi" w:hAnsiTheme="minorHAnsi" w:cstheme="minorHAnsi"/>
                <w:iCs/>
                <w:sz w:val="22"/>
                <w:szCs w:val="22"/>
              </w:rPr>
              <w:t xml:space="preserve"> giá két:</w:t>
            </w:r>
          </w:p>
          <w:p w:rsidR="00554D69" w:rsidRPr="008F709D" w:rsidRDefault="00554D69" w:rsidP="000242EE">
            <w:pPr>
              <w:spacing w:before="60" w:after="60"/>
              <w:ind w:left="709" w:hanging="284"/>
              <w:rPr>
                <w:rFonts w:asciiTheme="minorHAnsi" w:hAnsiTheme="minorHAnsi" w:cstheme="minorHAnsi"/>
                <w:i/>
                <w:iCs/>
                <w:sz w:val="22"/>
                <w:szCs w:val="22"/>
              </w:rPr>
            </w:pPr>
            <w:r w:rsidRPr="008F709D">
              <w:rPr>
                <w:rFonts w:asciiTheme="minorHAnsi" w:hAnsiTheme="minorHAnsi" w:cstheme="minorHAnsi"/>
                <w:sz w:val="22"/>
                <w:szCs w:val="22"/>
              </w:rPr>
              <w:t>-</w:t>
            </w:r>
            <w:r w:rsidRPr="008F709D">
              <w:rPr>
                <w:rFonts w:asciiTheme="minorHAnsi" w:hAnsiTheme="minorHAnsi" w:cstheme="minorHAnsi"/>
                <w:sz w:val="22"/>
                <w:szCs w:val="22"/>
              </w:rPr>
              <w:tab/>
            </w:r>
            <w:r w:rsidR="00884207" w:rsidRPr="008F709D">
              <w:rPr>
                <w:rFonts w:asciiTheme="minorHAnsi" w:hAnsiTheme="minorHAnsi" w:cstheme="minorHAnsi"/>
                <w:sz w:val="22"/>
                <w:szCs w:val="22"/>
              </w:rPr>
              <w:t>T</w:t>
            </w:r>
            <w:r w:rsidRPr="008F709D">
              <w:rPr>
                <w:rFonts w:asciiTheme="minorHAnsi" w:hAnsiTheme="minorHAnsi" w:cstheme="minorHAnsi"/>
                <w:iCs/>
                <w:sz w:val="22"/>
                <w:szCs w:val="22"/>
              </w:rPr>
              <w:t>ổng số tiền bảo hiểm  trong két:</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111D1E" w:rsidP="00884207">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lastRenderedPageBreak/>
              <w:t>Trụ sở</w:t>
            </w:r>
            <w:r w:rsidR="00554D69" w:rsidRPr="008F709D">
              <w:rPr>
                <w:rFonts w:asciiTheme="minorHAnsi" w:hAnsiTheme="minorHAnsi" w:cstheme="minorHAnsi"/>
                <w:iCs/>
                <w:sz w:val="22"/>
                <w:szCs w:val="22"/>
              </w:rPr>
              <w:t xml:space="preserve"> có do Người được bảo hiểm sử dụng toàn bộ không? Nếu </w:t>
            </w:r>
            <w:r w:rsidR="004C2BE4" w:rsidRPr="008F709D">
              <w:rPr>
                <w:rFonts w:asciiTheme="minorHAnsi" w:hAnsiTheme="minorHAnsi" w:cstheme="minorHAnsi"/>
                <w:iCs/>
                <w:sz w:val="22"/>
                <w:szCs w:val="22"/>
              </w:rPr>
              <w:t xml:space="preserve">không, đề nghi </w:t>
            </w:r>
            <w:r w:rsidR="00554D69" w:rsidRPr="008F709D">
              <w:rPr>
                <w:rFonts w:asciiTheme="minorHAnsi" w:hAnsiTheme="minorHAnsi" w:cstheme="minorHAnsi"/>
                <w:iCs/>
                <w:sz w:val="22"/>
                <w:szCs w:val="22"/>
              </w:rPr>
              <w:t>ghi cụ thể:</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884207">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t>Toàn bộ chìa khóa của các két có được đem khỏi khi trụ sở đóng cửa kinh doanh?</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pPr>
              <w:spacing w:before="60" w:after="60"/>
              <w:jc w:val="both"/>
              <w:rPr>
                <w:rFonts w:asciiTheme="minorHAnsi" w:hAnsiTheme="minorHAnsi" w:cstheme="minorHAnsi"/>
                <w:i/>
                <w:iCs/>
                <w:sz w:val="22"/>
                <w:szCs w:val="22"/>
              </w:rPr>
            </w:pPr>
          </w:p>
        </w:tc>
      </w:tr>
      <w:tr w:rsidR="00554D69" w:rsidRPr="008F709D">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554D69" w:rsidRPr="008F709D" w:rsidRDefault="00554D69" w:rsidP="00884207">
            <w:pPr>
              <w:numPr>
                <w:ilvl w:val="0"/>
                <w:numId w:val="1"/>
              </w:numPr>
              <w:tabs>
                <w:tab w:val="clear" w:pos="360"/>
              </w:tabs>
              <w:spacing w:before="60" w:after="60"/>
              <w:ind w:left="426" w:hanging="426"/>
              <w:jc w:val="both"/>
              <w:rPr>
                <w:rFonts w:asciiTheme="minorHAnsi" w:hAnsiTheme="minorHAnsi" w:cstheme="minorHAnsi"/>
                <w:iCs/>
                <w:sz w:val="22"/>
                <w:szCs w:val="22"/>
              </w:rPr>
            </w:pPr>
            <w:r w:rsidRPr="008F709D">
              <w:rPr>
                <w:rFonts w:asciiTheme="minorHAnsi" w:hAnsiTheme="minorHAnsi" w:cstheme="minorHAnsi"/>
                <w:iCs/>
                <w:sz w:val="22"/>
                <w:szCs w:val="22"/>
              </w:rPr>
              <w:t xml:space="preserve">Nếu có tiền ngoài tiền lương, tiền làm công và các khoản tiền thu nhập khác để trong hộp có khóa (ngoài két hoặc phòng bọc thép) ngoài giờ làm việc thì công ty bảo hiểm cũng sẵn sàng bảo hiểm với điều kiện số tiền không </w:t>
            </w:r>
            <w:r w:rsidR="00111D1E" w:rsidRPr="008F709D">
              <w:rPr>
                <w:rFonts w:asciiTheme="minorHAnsi" w:hAnsiTheme="minorHAnsi" w:cstheme="minorHAnsi"/>
                <w:iCs/>
                <w:sz w:val="22"/>
                <w:szCs w:val="22"/>
              </w:rPr>
              <w:t xml:space="preserve">quá </w:t>
            </w:r>
            <w:r w:rsidRPr="008F709D">
              <w:rPr>
                <w:rFonts w:asciiTheme="minorHAnsi" w:hAnsiTheme="minorHAnsi" w:cstheme="minorHAnsi"/>
                <w:iCs/>
                <w:sz w:val="22"/>
                <w:szCs w:val="22"/>
              </w:rPr>
              <w:t>lớn. Nếu có yêu cầu bảo hiểm đề nghị ghi rõ</w:t>
            </w:r>
          </w:p>
        </w:tc>
        <w:tc>
          <w:tcPr>
            <w:tcW w:w="4105" w:type="dxa"/>
            <w:tcBorders>
              <w:top w:val="single" w:sz="4" w:space="0" w:color="auto"/>
              <w:left w:val="single" w:sz="4" w:space="0" w:color="auto"/>
              <w:bottom w:val="single" w:sz="4" w:space="0" w:color="auto"/>
              <w:right w:val="single" w:sz="4" w:space="0" w:color="auto"/>
            </w:tcBorders>
          </w:tcPr>
          <w:p w:rsidR="00554D69" w:rsidRPr="008F709D" w:rsidRDefault="00554D69" w:rsidP="00884207">
            <w:pPr>
              <w:numPr>
                <w:ilvl w:val="0"/>
                <w:numId w:val="6"/>
              </w:numPr>
              <w:tabs>
                <w:tab w:val="clear" w:pos="720"/>
              </w:tabs>
              <w:spacing w:before="60" w:after="60"/>
              <w:ind w:left="459" w:hanging="459"/>
              <w:jc w:val="both"/>
              <w:rPr>
                <w:rFonts w:asciiTheme="minorHAnsi" w:hAnsiTheme="minorHAnsi" w:cstheme="minorHAnsi"/>
                <w:iCs/>
                <w:sz w:val="22"/>
                <w:szCs w:val="22"/>
              </w:rPr>
            </w:pPr>
            <w:r w:rsidRPr="008F709D">
              <w:rPr>
                <w:rFonts w:asciiTheme="minorHAnsi" w:hAnsiTheme="minorHAnsi" w:cstheme="minorHAnsi"/>
                <w:iCs/>
                <w:sz w:val="22"/>
                <w:szCs w:val="22"/>
              </w:rPr>
              <w:t>Loại hộp đựng tiền:</w:t>
            </w:r>
          </w:p>
          <w:p w:rsidR="00554D69" w:rsidRPr="008F709D" w:rsidRDefault="00554D69">
            <w:pPr>
              <w:spacing w:before="60" w:after="60"/>
              <w:ind w:left="459" w:hanging="459"/>
              <w:jc w:val="both"/>
              <w:rPr>
                <w:rFonts w:asciiTheme="minorHAnsi" w:hAnsiTheme="minorHAnsi" w:cstheme="minorHAnsi"/>
                <w:iCs/>
                <w:sz w:val="22"/>
                <w:szCs w:val="22"/>
              </w:rPr>
            </w:pPr>
          </w:p>
          <w:p w:rsidR="00554D69" w:rsidRPr="008F709D" w:rsidRDefault="004C2BE4" w:rsidP="00884207">
            <w:pPr>
              <w:numPr>
                <w:ilvl w:val="0"/>
                <w:numId w:val="6"/>
              </w:numPr>
              <w:tabs>
                <w:tab w:val="clear" w:pos="720"/>
              </w:tabs>
              <w:spacing w:before="60" w:after="60"/>
              <w:ind w:left="459" w:hanging="459"/>
              <w:jc w:val="both"/>
              <w:rPr>
                <w:rFonts w:asciiTheme="minorHAnsi" w:hAnsiTheme="minorHAnsi" w:cstheme="minorHAnsi"/>
                <w:iCs/>
                <w:sz w:val="22"/>
                <w:szCs w:val="22"/>
              </w:rPr>
            </w:pPr>
            <w:r w:rsidRPr="008F709D">
              <w:rPr>
                <w:rFonts w:asciiTheme="minorHAnsi" w:hAnsiTheme="minorHAnsi" w:cstheme="minorHAnsi"/>
                <w:iCs/>
                <w:sz w:val="22"/>
                <w:szCs w:val="22"/>
              </w:rPr>
              <w:t>Nơi cất trữ tiền</w:t>
            </w:r>
            <w:r w:rsidR="00554D69" w:rsidRPr="008F709D">
              <w:rPr>
                <w:rFonts w:asciiTheme="minorHAnsi" w:hAnsiTheme="minorHAnsi" w:cstheme="minorHAnsi"/>
                <w:iCs/>
                <w:sz w:val="22"/>
                <w:szCs w:val="22"/>
              </w:rPr>
              <w:t>:</w:t>
            </w:r>
          </w:p>
          <w:p w:rsidR="00554D69" w:rsidRPr="008F709D" w:rsidRDefault="00554D69">
            <w:pPr>
              <w:spacing w:before="60" w:after="60"/>
              <w:ind w:left="459" w:hanging="459"/>
              <w:jc w:val="both"/>
              <w:rPr>
                <w:rFonts w:asciiTheme="minorHAnsi" w:hAnsiTheme="minorHAnsi" w:cstheme="minorHAnsi"/>
                <w:iCs/>
                <w:sz w:val="22"/>
                <w:szCs w:val="22"/>
              </w:rPr>
            </w:pPr>
          </w:p>
          <w:p w:rsidR="005315B8" w:rsidRPr="008F709D" w:rsidRDefault="005315B8">
            <w:pPr>
              <w:spacing w:before="60" w:after="60"/>
              <w:ind w:left="459" w:hanging="459"/>
              <w:jc w:val="both"/>
              <w:rPr>
                <w:rFonts w:asciiTheme="minorHAnsi" w:hAnsiTheme="minorHAnsi" w:cstheme="minorHAnsi"/>
                <w:iCs/>
                <w:sz w:val="22"/>
                <w:szCs w:val="22"/>
              </w:rPr>
            </w:pPr>
          </w:p>
          <w:p w:rsidR="00554D69" w:rsidRPr="008F709D" w:rsidRDefault="004C2BE4" w:rsidP="00884207">
            <w:pPr>
              <w:numPr>
                <w:ilvl w:val="0"/>
                <w:numId w:val="6"/>
              </w:numPr>
              <w:tabs>
                <w:tab w:val="clear" w:pos="720"/>
              </w:tabs>
              <w:spacing w:before="60" w:after="60"/>
              <w:ind w:left="459" w:hanging="459"/>
              <w:jc w:val="both"/>
              <w:rPr>
                <w:rFonts w:asciiTheme="minorHAnsi" w:hAnsiTheme="minorHAnsi" w:cstheme="minorHAnsi"/>
                <w:iCs/>
                <w:sz w:val="22"/>
                <w:szCs w:val="22"/>
              </w:rPr>
            </w:pPr>
            <w:r w:rsidRPr="008F709D">
              <w:rPr>
                <w:rFonts w:asciiTheme="minorHAnsi" w:hAnsiTheme="minorHAnsi" w:cstheme="minorHAnsi"/>
                <w:iCs/>
                <w:sz w:val="22"/>
                <w:szCs w:val="22"/>
              </w:rPr>
              <w:t>Người</w:t>
            </w:r>
            <w:r w:rsidR="00554D69" w:rsidRPr="008F709D">
              <w:rPr>
                <w:rFonts w:asciiTheme="minorHAnsi" w:hAnsiTheme="minorHAnsi" w:cstheme="minorHAnsi"/>
                <w:iCs/>
                <w:sz w:val="22"/>
                <w:szCs w:val="22"/>
              </w:rPr>
              <w:t xml:space="preserve"> giữ chìa khóa:</w:t>
            </w:r>
          </w:p>
          <w:p w:rsidR="00554D69" w:rsidRPr="008F709D" w:rsidRDefault="00554D69">
            <w:pPr>
              <w:spacing w:before="60" w:after="60"/>
              <w:ind w:left="459" w:hanging="459"/>
              <w:jc w:val="both"/>
              <w:rPr>
                <w:rFonts w:asciiTheme="minorHAnsi" w:hAnsiTheme="minorHAnsi" w:cstheme="minorHAnsi"/>
                <w:iCs/>
                <w:sz w:val="22"/>
                <w:szCs w:val="22"/>
              </w:rPr>
            </w:pPr>
          </w:p>
          <w:p w:rsidR="00554D69" w:rsidRPr="008F709D" w:rsidRDefault="00554D69" w:rsidP="00884207">
            <w:pPr>
              <w:numPr>
                <w:ilvl w:val="0"/>
                <w:numId w:val="6"/>
              </w:numPr>
              <w:tabs>
                <w:tab w:val="clear" w:pos="720"/>
              </w:tabs>
              <w:spacing w:before="60" w:after="60"/>
              <w:ind w:left="459" w:hanging="459"/>
              <w:jc w:val="both"/>
              <w:rPr>
                <w:rFonts w:asciiTheme="minorHAnsi" w:hAnsiTheme="minorHAnsi" w:cstheme="minorHAnsi"/>
                <w:i/>
                <w:iCs/>
                <w:sz w:val="22"/>
                <w:szCs w:val="22"/>
              </w:rPr>
            </w:pPr>
            <w:r w:rsidRPr="008F709D">
              <w:rPr>
                <w:rFonts w:asciiTheme="minorHAnsi" w:hAnsiTheme="minorHAnsi" w:cstheme="minorHAnsi"/>
                <w:iCs/>
                <w:sz w:val="22"/>
                <w:szCs w:val="22"/>
              </w:rPr>
              <w:tab/>
              <w:t>Số tiền bảo hiểm</w:t>
            </w:r>
            <w:r w:rsidRPr="008F709D">
              <w:rPr>
                <w:rFonts w:asciiTheme="minorHAnsi" w:hAnsiTheme="minorHAnsi" w:cstheme="minorHAnsi"/>
                <w:i/>
                <w:iCs/>
                <w:sz w:val="22"/>
                <w:szCs w:val="22"/>
              </w:rPr>
              <w:t>:</w:t>
            </w:r>
          </w:p>
          <w:p w:rsidR="00554D69" w:rsidRPr="008F709D" w:rsidRDefault="00554D69">
            <w:pPr>
              <w:spacing w:before="60" w:after="60"/>
              <w:jc w:val="both"/>
              <w:rPr>
                <w:rFonts w:asciiTheme="minorHAnsi" w:hAnsiTheme="minorHAnsi" w:cstheme="minorHAnsi"/>
                <w:i/>
                <w:iCs/>
                <w:sz w:val="22"/>
                <w:szCs w:val="22"/>
              </w:rPr>
            </w:pPr>
          </w:p>
        </w:tc>
      </w:tr>
    </w:tbl>
    <w:p w:rsidR="00B1246E" w:rsidRPr="008F709D" w:rsidRDefault="00B1246E" w:rsidP="00416E99">
      <w:pPr>
        <w:jc w:val="both"/>
        <w:rPr>
          <w:rFonts w:asciiTheme="minorHAnsi" w:hAnsiTheme="minorHAnsi" w:cstheme="minorHAnsi"/>
          <w:b/>
          <w:bCs/>
          <w:sz w:val="22"/>
          <w:szCs w:val="22"/>
          <w:lang w:val="fr-FR"/>
        </w:rPr>
      </w:pPr>
    </w:p>
    <w:p w:rsidR="00416E99" w:rsidRPr="008F709D" w:rsidRDefault="00416E99" w:rsidP="00416E99">
      <w:pPr>
        <w:jc w:val="both"/>
        <w:rPr>
          <w:rFonts w:asciiTheme="minorHAnsi" w:hAnsiTheme="minorHAnsi" w:cstheme="minorHAnsi"/>
          <w:b/>
          <w:bCs/>
          <w:sz w:val="22"/>
          <w:szCs w:val="22"/>
          <w:lang w:val="fr-FR"/>
        </w:rPr>
      </w:pPr>
      <w:r w:rsidRPr="008F709D">
        <w:rPr>
          <w:rFonts w:asciiTheme="minorHAnsi" w:hAnsiTheme="minorHAnsi" w:cstheme="minorHAnsi"/>
          <w:b/>
          <w:bCs/>
          <w:sz w:val="22"/>
          <w:szCs w:val="22"/>
          <w:lang w:val="fr-FR"/>
        </w:rPr>
        <w:t>CAM KẾT</w:t>
      </w:r>
    </w:p>
    <w:p w:rsidR="00B1246E" w:rsidRPr="008F709D" w:rsidRDefault="00B1246E" w:rsidP="00B1246E">
      <w:pPr>
        <w:tabs>
          <w:tab w:val="left" w:leader="dot" w:pos="8640"/>
        </w:tabs>
        <w:spacing w:after="120"/>
        <w:jc w:val="both"/>
        <w:rPr>
          <w:rFonts w:asciiTheme="minorHAnsi" w:hAnsiTheme="minorHAnsi" w:cstheme="minorHAnsi"/>
          <w:i/>
        </w:rPr>
      </w:pPr>
      <w:r w:rsidRPr="008F709D">
        <w:rPr>
          <w:rFonts w:asciiTheme="minorHAnsi" w:hAnsiTheme="minorHAnsi" w:cstheme="minorHAnsi"/>
          <w:i/>
        </w:rPr>
        <w:t>Với tất cả sự hiểu biết của Tôi/Chúng tôi,</w:t>
      </w:r>
      <w:r w:rsidR="00CE1798" w:rsidRPr="008F709D">
        <w:rPr>
          <w:rFonts w:asciiTheme="minorHAnsi" w:hAnsiTheme="minorHAnsi" w:cstheme="minorHAnsi"/>
          <w:i/>
        </w:rPr>
        <w:t xml:space="preserve"> </w:t>
      </w:r>
      <w:r w:rsidRPr="008F709D">
        <w:rPr>
          <w:rFonts w:asciiTheme="minorHAnsi" w:hAnsiTheme="minorHAnsi" w:cstheme="minorHAnsi"/>
          <w:i/>
        </w:rPr>
        <w:t xml:space="preserve">Tôi/Chúng tôi cam đoan tất cả những lời khai trên đây của Tôi/Chúng tôi hoặc người đại diện của Tôi/Chúng tôi là hoàn toàn trung thực và đầy đủ. Tôi/Chúng tôi đồng ý rằng Giấy yêu cầu bảo hiểm này sẽ là cơ sở của Hợp đồng bảo hiểm giữa </w:t>
      </w:r>
      <w:r w:rsidR="00F55ED9" w:rsidRPr="008F709D">
        <w:rPr>
          <w:rFonts w:asciiTheme="minorHAnsi" w:hAnsiTheme="minorHAnsi" w:cstheme="minorHAnsi"/>
          <w:i/>
        </w:rPr>
        <w:t>Bảo Hiểm AAA</w:t>
      </w:r>
      <w:r w:rsidRPr="008F709D">
        <w:rPr>
          <w:rFonts w:asciiTheme="minorHAnsi" w:hAnsiTheme="minorHAnsi" w:cstheme="minorHAnsi"/>
          <w:i/>
        </w:rPr>
        <w:t xml:space="preserve"> và Tôi/Chúng tôi.</w:t>
      </w:r>
    </w:p>
    <w:p w:rsidR="00416E99" w:rsidRPr="008F709D" w:rsidRDefault="00715DEB" w:rsidP="00416E99">
      <w:pPr>
        <w:jc w:val="right"/>
        <w:rPr>
          <w:rFonts w:asciiTheme="minorHAnsi" w:hAnsiTheme="minorHAnsi" w:cstheme="minorHAnsi"/>
          <w:i/>
          <w:iCs/>
          <w:sz w:val="22"/>
          <w:szCs w:val="22"/>
          <w:lang w:val="fr-FR"/>
        </w:rPr>
      </w:pPr>
      <w:r w:rsidRPr="008F709D">
        <w:rPr>
          <w:rFonts w:asciiTheme="minorHAnsi" w:hAnsiTheme="minorHAnsi" w:cstheme="minorHAnsi"/>
          <w:i/>
          <w:iCs/>
          <w:sz w:val="22"/>
          <w:szCs w:val="22"/>
          <w:lang w:val="fr-FR"/>
        </w:rPr>
        <w:t>Hoàn thành</w:t>
      </w:r>
      <w:r w:rsidR="00416E99" w:rsidRPr="008F709D">
        <w:rPr>
          <w:rFonts w:asciiTheme="minorHAnsi" w:hAnsiTheme="minorHAnsi" w:cstheme="minorHAnsi"/>
          <w:i/>
          <w:iCs/>
          <w:sz w:val="22"/>
          <w:szCs w:val="22"/>
          <w:lang w:val="fr-FR"/>
        </w:rPr>
        <w:t xml:space="preserve"> tại ............................ ngày ....................................</w:t>
      </w:r>
    </w:p>
    <w:p w:rsidR="00416E99" w:rsidRPr="008F709D" w:rsidRDefault="00416E99" w:rsidP="00416E99">
      <w:pPr>
        <w:jc w:val="both"/>
        <w:rPr>
          <w:rFonts w:asciiTheme="minorHAnsi" w:hAnsiTheme="minorHAnsi" w:cstheme="minorHAnsi"/>
          <w:b/>
          <w:bCs/>
          <w:sz w:val="22"/>
          <w:szCs w:val="22"/>
          <w:lang w:val="fr-FR"/>
        </w:rPr>
      </w:pPr>
    </w:p>
    <w:p w:rsidR="00554D69" w:rsidRPr="008F709D" w:rsidRDefault="00416E99" w:rsidP="00416E99">
      <w:pPr>
        <w:ind w:left="2880" w:firstLine="720"/>
        <w:jc w:val="center"/>
        <w:rPr>
          <w:rFonts w:asciiTheme="minorHAnsi" w:hAnsiTheme="minorHAnsi" w:cstheme="minorHAnsi"/>
          <w:i/>
          <w:iCs/>
          <w:sz w:val="22"/>
          <w:szCs w:val="22"/>
        </w:rPr>
      </w:pPr>
      <w:r w:rsidRPr="008F709D">
        <w:rPr>
          <w:rFonts w:asciiTheme="minorHAnsi" w:hAnsiTheme="minorHAnsi" w:cstheme="minorHAnsi"/>
          <w:b/>
          <w:bCs/>
          <w:sz w:val="22"/>
          <w:szCs w:val="22"/>
          <w:lang w:val="fr-FR"/>
        </w:rPr>
        <w:t xml:space="preserve">Người yêu cầu bảo hiểm </w:t>
      </w:r>
      <w:bookmarkEnd w:id="0"/>
    </w:p>
    <w:sectPr w:rsidR="00554D69" w:rsidRPr="008F709D" w:rsidSect="00972729">
      <w:pgSz w:w="11909" w:h="16834" w:code="1"/>
      <w:pgMar w:top="1152" w:right="1008" w:bottom="576" w:left="1296"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B2" w:rsidRDefault="00C10CB2" w:rsidP="00554D69">
      <w:r>
        <w:separator/>
      </w:r>
    </w:p>
  </w:endnote>
  <w:endnote w:type="continuationSeparator" w:id="0">
    <w:p w:rsidR="00C10CB2" w:rsidRDefault="00C10CB2" w:rsidP="005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B2" w:rsidRDefault="00C10CB2" w:rsidP="00554D69">
      <w:r>
        <w:separator/>
      </w:r>
    </w:p>
  </w:footnote>
  <w:footnote w:type="continuationSeparator" w:id="0">
    <w:p w:rsidR="00C10CB2" w:rsidRDefault="00C10CB2" w:rsidP="0055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0F77"/>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5D978B5"/>
    <w:multiLevelType w:val="singleLevel"/>
    <w:tmpl w:val="BB80D108"/>
    <w:lvl w:ilvl="0">
      <w:start w:val="1"/>
      <w:numFmt w:val="decimal"/>
      <w:lvlText w:val="%1."/>
      <w:lvlJc w:val="left"/>
      <w:pPr>
        <w:tabs>
          <w:tab w:val="num" w:pos="360"/>
        </w:tabs>
        <w:ind w:left="360" w:hanging="360"/>
      </w:pPr>
      <w:rPr>
        <w:rFonts w:hint="default"/>
        <w:sz w:val="22"/>
        <w:szCs w:val="22"/>
      </w:rPr>
    </w:lvl>
  </w:abstractNum>
  <w:abstractNum w:abstractNumId="2">
    <w:nsid w:val="41994037"/>
    <w:multiLevelType w:val="singleLevel"/>
    <w:tmpl w:val="627A785C"/>
    <w:lvl w:ilvl="0">
      <w:start w:val="1"/>
      <w:numFmt w:val="lowerLetter"/>
      <w:lvlText w:val="%1."/>
      <w:lvlJc w:val="left"/>
      <w:pPr>
        <w:tabs>
          <w:tab w:val="num" w:pos="360"/>
        </w:tabs>
        <w:ind w:left="360" w:hanging="360"/>
      </w:pPr>
      <w:rPr>
        <w:rFonts w:hint="default"/>
      </w:rPr>
    </w:lvl>
  </w:abstractNum>
  <w:abstractNum w:abstractNumId="3">
    <w:nsid w:val="5AF9498D"/>
    <w:multiLevelType w:val="singleLevel"/>
    <w:tmpl w:val="E54C4348"/>
    <w:lvl w:ilvl="0">
      <w:start w:val="1"/>
      <w:numFmt w:val="lowerRoman"/>
      <w:lvlText w:val="(%1)"/>
      <w:lvlJc w:val="left"/>
      <w:pPr>
        <w:tabs>
          <w:tab w:val="num" w:pos="720"/>
        </w:tabs>
        <w:ind w:left="720" w:hanging="720"/>
      </w:pPr>
      <w:rPr>
        <w:rFonts w:hint="default"/>
        <w:i w:val="0"/>
      </w:rPr>
    </w:lvl>
  </w:abstractNum>
  <w:abstractNum w:abstractNumId="4">
    <w:nsid w:val="670F6D48"/>
    <w:multiLevelType w:val="singleLevel"/>
    <w:tmpl w:val="74AEB9B8"/>
    <w:lvl w:ilvl="0">
      <w:start w:val="11"/>
      <w:numFmt w:val="bullet"/>
      <w:lvlText w:val="-"/>
      <w:lvlJc w:val="left"/>
      <w:pPr>
        <w:tabs>
          <w:tab w:val="num" w:pos="360"/>
        </w:tabs>
        <w:ind w:left="360" w:hanging="360"/>
      </w:pPr>
      <w:rPr>
        <w:rFonts w:ascii="Times New Roman" w:hAnsi="Times New Roman" w:cs="Times New Roman" w:hint="default"/>
      </w:rPr>
    </w:lvl>
  </w:abstractNum>
  <w:abstractNum w:abstractNumId="5">
    <w:nsid w:val="741E676D"/>
    <w:multiLevelType w:val="singleLevel"/>
    <w:tmpl w:val="74729C88"/>
    <w:lvl w:ilvl="0">
      <w:start w:val="1"/>
      <w:numFmt w:val="lowerLetter"/>
      <w:lvlText w:val="%1."/>
      <w:lvlJc w:val="left"/>
      <w:pPr>
        <w:tabs>
          <w:tab w:val="num" w:pos="644"/>
        </w:tabs>
        <w:ind w:left="644" w:hanging="360"/>
      </w:pPr>
      <w:rPr>
        <w:rFonts w:hint="default"/>
        <w:i w:val="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2B"/>
    <w:rsid w:val="000242EE"/>
    <w:rsid w:val="00036533"/>
    <w:rsid w:val="00057A3B"/>
    <w:rsid w:val="00065A85"/>
    <w:rsid w:val="000A1096"/>
    <w:rsid w:val="000C2E19"/>
    <w:rsid w:val="000D0F71"/>
    <w:rsid w:val="000E237B"/>
    <w:rsid w:val="000F60E3"/>
    <w:rsid w:val="00111D1E"/>
    <w:rsid w:val="001E1B0D"/>
    <w:rsid w:val="00346D2B"/>
    <w:rsid w:val="00416E99"/>
    <w:rsid w:val="00432402"/>
    <w:rsid w:val="004C2BE4"/>
    <w:rsid w:val="004E3546"/>
    <w:rsid w:val="00517FFC"/>
    <w:rsid w:val="005315B8"/>
    <w:rsid w:val="00550797"/>
    <w:rsid w:val="00554D69"/>
    <w:rsid w:val="005857C1"/>
    <w:rsid w:val="005B548E"/>
    <w:rsid w:val="005E7E7E"/>
    <w:rsid w:val="00646664"/>
    <w:rsid w:val="00695BCD"/>
    <w:rsid w:val="006B35DB"/>
    <w:rsid w:val="00715DEB"/>
    <w:rsid w:val="00750CC7"/>
    <w:rsid w:val="00884207"/>
    <w:rsid w:val="00884D1C"/>
    <w:rsid w:val="008F709D"/>
    <w:rsid w:val="00972729"/>
    <w:rsid w:val="009E7991"/>
    <w:rsid w:val="00A300F1"/>
    <w:rsid w:val="00A41E4E"/>
    <w:rsid w:val="00B05B75"/>
    <w:rsid w:val="00B1246E"/>
    <w:rsid w:val="00B12C50"/>
    <w:rsid w:val="00B3796A"/>
    <w:rsid w:val="00B452B8"/>
    <w:rsid w:val="00B65438"/>
    <w:rsid w:val="00BB6B46"/>
    <w:rsid w:val="00C10CB2"/>
    <w:rsid w:val="00CE1798"/>
    <w:rsid w:val="00D36CB4"/>
    <w:rsid w:val="00E25852"/>
    <w:rsid w:val="00F0642F"/>
    <w:rsid w:val="00F52E47"/>
    <w:rsid w:val="00F5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0BF342D-B44A-4830-BB61-2EF38085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1701"/>
        <w:tab w:val="center" w:pos="6521"/>
      </w:tabs>
      <w:jc w:val="both"/>
      <w:outlineLvl w:val="0"/>
    </w:pPr>
    <w:rPr>
      <w:sz w:val="24"/>
      <w:szCs w:val="24"/>
    </w:rPr>
  </w:style>
  <w:style w:type="paragraph" w:styleId="Heading2">
    <w:name w:val="heading 2"/>
    <w:basedOn w:val="Normal"/>
    <w:next w:val="Normal"/>
    <w:qFormat/>
    <w:pPr>
      <w:keepNext/>
      <w:jc w:val="center"/>
      <w:outlineLvl w:val="1"/>
    </w:pPr>
    <w:rPr>
      <w:sz w:val="28"/>
      <w:szCs w:val="28"/>
    </w:rPr>
  </w:style>
  <w:style w:type="paragraph" w:styleId="Heading3">
    <w:name w:val="heading 3"/>
    <w:basedOn w:val="Normal"/>
    <w:next w:val="Normal"/>
    <w:qFormat/>
    <w:pPr>
      <w:keepNext/>
      <w:ind w:left="426" w:hanging="426"/>
      <w:jc w:val="both"/>
      <w:outlineLvl w:val="2"/>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26" w:hanging="426"/>
      <w:jc w:val="both"/>
    </w:pPr>
    <w:rPr>
      <w:rFonts w:ascii="Helvetica" w:hAnsi="Helvetica" w:cs="Helvetica"/>
    </w:rPr>
  </w:style>
  <w:style w:type="paragraph" w:styleId="Title">
    <w:name w:val="Title"/>
    <w:basedOn w:val="Normal"/>
    <w:qFormat/>
    <w:pPr>
      <w:jc w:val="center"/>
    </w:pPr>
    <w:rPr>
      <w:rFonts w:ascii="Helvetica" w:hAnsi="Helvetica" w:cs="Helvetica"/>
      <w:b/>
      <w:bCs/>
      <w:sz w:val="28"/>
      <w:szCs w:val="28"/>
    </w:rPr>
  </w:style>
  <w:style w:type="paragraph" w:styleId="BodyTextIndent2">
    <w:name w:val="Body Text Indent 2"/>
    <w:basedOn w:val="Normal"/>
    <w:pPr>
      <w:ind w:left="426"/>
      <w:jc w:val="both"/>
    </w:pPr>
    <w:rPr>
      <w:rFonts w:ascii="Helvetica" w:hAnsi="Helvetica" w:cs="Helvetica"/>
      <w:sz w:val="22"/>
      <w:szCs w:val="22"/>
    </w:rPr>
  </w:style>
  <w:style w:type="paragraph" w:styleId="BodyText">
    <w:name w:val="Body Text"/>
    <w:basedOn w:val="Normal"/>
    <w:pPr>
      <w:jc w:val="both"/>
    </w:pPr>
    <w:rPr>
      <w:sz w:val="22"/>
      <w:szCs w:val="22"/>
    </w:rPr>
  </w:style>
  <w:style w:type="paragraph" w:styleId="Subtitle">
    <w:name w:val="Subtitle"/>
    <w:basedOn w:val="Normal"/>
    <w:qFormat/>
    <w:pPr>
      <w:jc w:val="center"/>
    </w:pPr>
    <w:rPr>
      <w:b/>
      <w:bCs/>
      <w:sz w:val="28"/>
      <w:szCs w:val="28"/>
    </w:rPr>
  </w:style>
  <w:style w:type="paragraph" w:styleId="BodyText2">
    <w:name w:val="Body Text 2"/>
    <w:basedOn w:val="Normal"/>
    <w:pPr>
      <w:jc w:val="both"/>
    </w:pPr>
    <w:rPr>
      <w:i/>
      <w:iCs/>
    </w:rPr>
  </w:style>
  <w:style w:type="paragraph" w:styleId="BodyTextIndent3">
    <w:name w:val="Body Text Indent 3"/>
    <w:basedOn w:val="Normal"/>
    <w:pPr>
      <w:ind w:left="426" w:hanging="426"/>
      <w:jc w:val="both"/>
    </w:pPr>
    <w:rPr>
      <w:i/>
      <w:iCs/>
      <w:sz w:val="22"/>
      <w:szCs w:val="22"/>
    </w:rPr>
  </w:style>
  <w:style w:type="paragraph" w:styleId="BodyText3">
    <w:name w:val="Body Text 3"/>
    <w:basedOn w:val="Normal"/>
    <w:pPr>
      <w:spacing w:before="60" w:after="60"/>
      <w:jc w:val="both"/>
    </w:pPr>
    <w:rPr>
      <w:i/>
      <w:iC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Chau Vo Trong - GD Phong TSKT</dc:creator>
  <cp:keywords/>
  <dc:description/>
  <cp:lastModifiedBy>Tri, Chau Vo Trong - GD Phong TSKT</cp:lastModifiedBy>
  <cp:revision>2</cp:revision>
  <cp:lastPrinted>2006-03-08T03:41:00Z</cp:lastPrinted>
  <dcterms:created xsi:type="dcterms:W3CDTF">2018-05-29T01:53:00Z</dcterms:created>
  <dcterms:modified xsi:type="dcterms:W3CDTF">2018-05-29T01:53:00Z</dcterms:modified>
</cp:coreProperties>
</file>