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5F" w:rsidRDefault="00143D5F" w:rsidP="00143D5F">
      <w:pPr>
        <w:spacing w:after="120"/>
        <w:jc w:val="center"/>
      </w:pPr>
      <w:bookmarkStart w:id="0" w:name="chuong_pl_3"/>
      <w:r>
        <w:rPr>
          <w:b/>
          <w:bCs/>
          <w:color w:val="000000"/>
        </w:rPr>
        <w:t>Phụ lục III</w:t>
      </w:r>
      <w:bookmarkEnd w:id="0"/>
      <w:r>
        <w:rPr>
          <w:b/>
          <w:bCs/>
          <w:color w:val="000000"/>
        </w:rPr>
        <w:br/>
        <w:t>Appendix III</w:t>
      </w:r>
    </w:p>
    <w:p w:rsidR="00143D5F" w:rsidRDefault="00321D6C" w:rsidP="00143D5F">
      <w:pPr>
        <w:spacing w:after="120"/>
        <w:jc w:val="center"/>
      </w:pPr>
      <w:bookmarkStart w:id="1" w:name="chuong_pl_3_name"/>
      <w:r>
        <w:rPr>
          <w:b/>
          <w:bCs/>
          <w:color w:val="000000"/>
        </w:rPr>
        <w:t>MẪU BẢ</w:t>
      </w:r>
      <w:r w:rsidR="00143D5F">
        <w:rPr>
          <w:b/>
          <w:bCs/>
          <w:color w:val="000000"/>
        </w:rPr>
        <w:t>N CUNG CẤP THÔNG TIN</w:t>
      </w:r>
      <w:bookmarkEnd w:id="1"/>
      <w:r w:rsidR="00143D5F">
        <w:rPr>
          <w:color w:val="000000"/>
        </w:rPr>
        <w:br/>
      </w:r>
      <w:r w:rsidR="00143D5F">
        <w:rPr>
          <w:b/>
          <w:bCs/>
          <w:i/>
          <w:iCs/>
          <w:color w:val="000000"/>
        </w:rPr>
        <w:t>CIRRICULLUM VITAE</w:t>
      </w:r>
    </w:p>
    <w:p w:rsidR="00143D5F" w:rsidRDefault="00143D5F" w:rsidP="00143D5F">
      <w:pPr>
        <w:spacing w:after="120"/>
        <w:jc w:val="center"/>
      </w:pPr>
      <w:r>
        <w:rPr>
          <w:i/>
          <w:iCs/>
          <w:color w:val="000000"/>
        </w:rPr>
        <w:t>(Ban hành kèm theo Thông tư số 96/2020/TT-BTC ngày 16</w:t>
      </w:r>
      <w:r w:rsidR="00A755B6">
        <w:rPr>
          <w:i/>
          <w:iCs/>
          <w:color w:val="000000"/>
        </w:rPr>
        <w:t>/</w:t>
      </w:r>
      <w:r>
        <w:rPr>
          <w:i/>
          <w:iCs/>
          <w:color w:val="000000"/>
        </w:rPr>
        <w:t>11</w:t>
      </w:r>
      <w:r w:rsidR="00A755B6">
        <w:rPr>
          <w:i/>
          <w:iCs/>
          <w:color w:val="000000"/>
        </w:rPr>
        <w:t>/</w:t>
      </w:r>
      <w:r>
        <w:rPr>
          <w:i/>
          <w:iCs/>
          <w:color w:val="000000"/>
        </w:rPr>
        <w:t>2020 của Bộ Tài chính)</w:t>
      </w:r>
      <w:r>
        <w:rPr>
          <w:color w:val="000000"/>
        </w:rPr>
        <w:br/>
      </w:r>
      <w:r>
        <w:rPr>
          <w:i/>
          <w:iCs/>
          <w:color w:val="000000"/>
        </w:rPr>
        <w:t>(Pronndgated with the Circular No 96/2020/TT-BTC on November 16, 2020 of the Minister of</w:t>
      </w:r>
      <w:r>
        <w:rPr>
          <w:i/>
          <w:iCs/>
          <w:color w:val="000000"/>
        </w:rPr>
        <w:br/>
        <w:t>Finance)</w:t>
      </w:r>
    </w:p>
    <w:p w:rsidR="00143D5F" w:rsidRDefault="00143D5F" w:rsidP="00143D5F">
      <w:pPr>
        <w:spacing w:after="120"/>
        <w:jc w:val="center"/>
      </w:pPr>
      <w:r>
        <w:rPr>
          <w:b/>
          <w:bCs/>
          <w:color w:val="000000"/>
        </w:rPr>
        <w:t>CỘNG HÒA XÃ HỘI CHỦ NGHĨA VIỆT NAM</w:t>
      </w:r>
      <w:r>
        <w:rPr>
          <w:b/>
          <w:bCs/>
          <w:color w:val="000000"/>
        </w:rPr>
        <w:br/>
        <w:t>Độc lập - Tự do - Hạnh phúc</w:t>
      </w:r>
      <w:r>
        <w:rPr>
          <w:color w:val="000000"/>
        </w:rPr>
        <w:br/>
      </w:r>
      <w:r>
        <w:rPr>
          <w:b/>
          <w:bCs/>
          <w:color w:val="000000"/>
        </w:rPr>
        <w:t>THE SOCIALIST REPUBLIC OF VIETNAM</w:t>
      </w:r>
      <w:r>
        <w:rPr>
          <w:b/>
          <w:bCs/>
          <w:color w:val="000000"/>
        </w:rPr>
        <w:br/>
        <w:t>Independence - Freedom – Happiness</w:t>
      </w:r>
      <w:r>
        <w:rPr>
          <w:b/>
          <w:bCs/>
          <w:color w:val="000000"/>
        </w:rPr>
        <w:br/>
        <w:t>----------------</w:t>
      </w:r>
    </w:p>
    <w:p w:rsidR="00143D5F" w:rsidRDefault="00143D5F" w:rsidP="00143D5F">
      <w:pPr>
        <w:spacing w:after="120"/>
        <w:jc w:val="center"/>
      </w:pPr>
      <w:r>
        <w:rPr>
          <w:i/>
          <w:iCs/>
          <w:color w:val="000000"/>
        </w:rPr>
        <w:t>…., ngày.... tháng ... năm….</w:t>
      </w:r>
      <w:r>
        <w:rPr>
          <w:i/>
          <w:iCs/>
          <w:color w:val="000000"/>
        </w:rPr>
        <w:br/>
        <w:t>…., day .... month .... year….</w:t>
      </w:r>
    </w:p>
    <w:p w:rsidR="00143D5F" w:rsidRPr="00A755B6" w:rsidRDefault="00143D5F" w:rsidP="00143D5F">
      <w:pPr>
        <w:spacing w:after="120"/>
        <w:jc w:val="center"/>
        <w:rPr>
          <w:sz w:val="30"/>
        </w:rPr>
      </w:pPr>
      <w:r w:rsidRPr="00A755B6">
        <w:rPr>
          <w:b/>
          <w:bCs/>
          <w:color w:val="000000"/>
          <w:sz w:val="30"/>
        </w:rPr>
        <w:t xml:space="preserve">BẢN CUNG CẤP THÔNG  TIN/ </w:t>
      </w:r>
      <w:r w:rsidRPr="00A755B6">
        <w:rPr>
          <w:b/>
          <w:bCs/>
          <w:i/>
          <w:iCs/>
          <w:color w:val="000000"/>
          <w:sz w:val="30"/>
        </w:rPr>
        <w:t>CIRRICULLUM VITAE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43D5F" w:rsidTr="008F7EC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pPr>
              <w:jc w:val="right"/>
            </w:pPr>
            <w:r>
              <w:t>Kính gửi: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r>
              <w:t>- Ủy ban Chứng khoán Nhà nước;</w:t>
            </w:r>
            <w:r>
              <w:br/>
              <w:t>- Sở Giao dịch chứng khoán.</w:t>
            </w:r>
          </w:p>
        </w:tc>
      </w:tr>
      <w:tr w:rsidR="00143D5F" w:rsidTr="008F7EC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pPr>
              <w:jc w:val="right"/>
            </w:pPr>
            <w:r>
              <w:rPr>
                <w:color w:val="000000"/>
              </w:rPr>
              <w:t>To: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r>
              <w:t>- The State Securities Commission;</w:t>
            </w:r>
            <w:r>
              <w:br/>
              <w:t>- The Stock Exchange.</w:t>
            </w:r>
          </w:p>
        </w:tc>
      </w:tr>
    </w:tbl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1/ Họ và tên </w:t>
      </w:r>
      <w:r>
        <w:rPr>
          <w:i/>
          <w:iCs/>
          <w:color w:val="000000"/>
        </w:rPr>
        <w:t>/Full name: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2/ Giới tính/Sex: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3</w:t>
      </w:r>
      <w:r>
        <w:rPr>
          <w:i/>
          <w:iCs/>
          <w:color w:val="000000"/>
        </w:rPr>
        <w:t>/</w:t>
      </w:r>
      <w:r>
        <w:rPr>
          <w:color w:val="000000"/>
        </w:rPr>
        <w:t xml:space="preserve"> Ngày tháng năm sinh/</w:t>
      </w:r>
      <w:r>
        <w:rPr>
          <w:i/>
          <w:iCs/>
          <w:color w:val="000000"/>
        </w:rPr>
        <w:t>Date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of birth: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4/ Nơi sinh/Place </w:t>
      </w:r>
      <w:r>
        <w:rPr>
          <w:i/>
          <w:iCs/>
          <w:color w:val="000000"/>
        </w:rPr>
        <w:t>of birth: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5/ Số CMND (hoặc số hộ chiếu)/ </w:t>
      </w:r>
      <w:r>
        <w:rPr>
          <w:i/>
          <w:iCs/>
          <w:color w:val="000000"/>
        </w:rPr>
        <w:t>ID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card No. (or Passport No.): </w:t>
      </w:r>
      <w:r>
        <w:rPr>
          <w:color w:val="000000"/>
        </w:rPr>
        <w:t xml:space="preserve">...................... 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Ngày </w:t>
      </w:r>
      <w:r>
        <w:rPr>
          <w:i/>
          <w:iCs/>
          <w:color w:val="000000"/>
        </w:rPr>
        <w:t xml:space="preserve">cấp/Date of issue ........ </w:t>
      </w:r>
      <w:r>
        <w:rPr>
          <w:color w:val="000000"/>
        </w:rPr>
        <w:t>Nơi cấp/</w:t>
      </w:r>
      <w:r>
        <w:rPr>
          <w:i/>
          <w:iCs/>
          <w:color w:val="000000"/>
        </w:rPr>
        <w:t xml:space="preserve">Place of issue...................................... 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6/ Quốc </w:t>
      </w:r>
      <w:r>
        <w:rPr>
          <w:i/>
          <w:iCs/>
          <w:color w:val="000000"/>
        </w:rPr>
        <w:t>tịch/Nationality: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7/ Dân tộc/</w:t>
      </w:r>
      <w:r>
        <w:rPr>
          <w:i/>
          <w:iCs/>
          <w:color w:val="000000"/>
        </w:rPr>
        <w:t>Ethnic: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8/ Địa chỉ thường </w:t>
      </w:r>
      <w:r>
        <w:rPr>
          <w:i/>
          <w:iCs/>
          <w:color w:val="000000"/>
        </w:rPr>
        <w:t>trú/Permanent residence: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9/ Số điện/</w:t>
      </w:r>
      <w:r>
        <w:rPr>
          <w:i/>
          <w:iCs/>
          <w:color w:val="000000"/>
        </w:rPr>
        <w:t>Telephone number: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10/ Địa chỉ email/Email: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11/ Tên tổ chức là đối tượng công bố thông tin</w:t>
      </w:r>
      <w:r>
        <w:rPr>
          <w:i/>
          <w:iCs/>
          <w:color w:val="000000"/>
        </w:rPr>
        <w:t>/ Organisation’s name subject to information disclosure rules: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12/ Chức vụ hiện nay tại tổ chức là đối tượng công bố thông tin/</w:t>
      </w:r>
      <w:r>
        <w:rPr>
          <w:i/>
          <w:iCs/>
          <w:color w:val="000000"/>
        </w:rPr>
        <w:t xml:space="preserve"> Current position in an organization subject to information disclosure: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13/ Các chức vụ hiện đang nắm giữ tại tổ chức </w:t>
      </w:r>
      <w:r>
        <w:rPr>
          <w:i/>
          <w:iCs/>
          <w:color w:val="000000"/>
        </w:rPr>
        <w:t>khác/Positions in other companies: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14/ Số CP nắm giữ: ...........................................  chiếm .................... % vốn điều lệ, trong </w:t>
      </w:r>
      <w:r>
        <w:rPr>
          <w:i/>
          <w:iCs/>
          <w:color w:val="000000"/>
        </w:rPr>
        <w:t>đó/ Number of owning shares ...................................................................... , accounting for ....% of charter capital, of which: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+ Đại diện (tên tổ chức là Nhà nước/cổ đông chiến lược/tổ chức khác) sở hữu</w:t>
      </w:r>
      <w:r>
        <w:rPr>
          <w:i/>
          <w:iCs/>
          <w:color w:val="000000"/>
        </w:rPr>
        <w:t>/Owning on behalf of (the State/strategỉc investor/other organisation):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+ Cá nhân sở hữu/ </w:t>
      </w:r>
      <w:r>
        <w:rPr>
          <w:i/>
          <w:iCs/>
          <w:color w:val="000000"/>
        </w:rPr>
        <w:t>Owning by Individual: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15/ Các cam kết nắm giữ (nếu có)/</w:t>
      </w:r>
      <w:r>
        <w:rPr>
          <w:i/>
          <w:iCs/>
          <w:color w:val="000000"/>
        </w:rPr>
        <w:t>Other owning commitments (if any):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 xml:space="preserve">16/ Danh sách người có liên quan của người khai* </w:t>
      </w:r>
      <w:r>
        <w:rPr>
          <w:i/>
          <w:iCs/>
          <w:color w:val="000000"/>
        </w:rPr>
        <w:t>/List of affiliated persons of declarant:</w:t>
      </w:r>
      <w:bookmarkStart w:id="2" w:name="_GoBack"/>
      <w:bookmarkEnd w:id="2"/>
    </w:p>
    <w:p w:rsidR="00143D5F" w:rsidRDefault="00143D5F" w:rsidP="00143D5F">
      <w:pPr>
        <w:spacing w:after="120"/>
        <w:jc w:val="both"/>
      </w:pPr>
      <w:r>
        <w:rPr>
          <w:color w:val="000000"/>
        </w:rPr>
        <w:lastRenderedPageBreak/>
        <w:t>_________________________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* Người có liên quan theo quy định tại khoản 46 Điều 4 Luật Chứng khoán ngày 26 tháng 11 năm 2019.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Affiliated persons are stipulated in Article 4, clause 46 of the Law on Securities dated 26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Nov 2019.</w:t>
      </w:r>
    </w:p>
    <w:p w:rsidR="00143D5F" w:rsidRDefault="00143D5F" w:rsidP="00143D5F">
      <w:pPr>
        <w:spacing w:after="120"/>
        <w:jc w:val="both"/>
      </w:pPr>
      <w:r>
        <w:rPr>
          <w:color w:val="000000"/>
        </w:rPr>
        <w:t> </w:t>
      </w:r>
    </w:p>
    <w:tbl>
      <w:tblPr>
        <w:tblW w:w="5000" w:type="pct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597"/>
        <w:gridCol w:w="521"/>
        <w:gridCol w:w="607"/>
        <w:gridCol w:w="656"/>
        <w:gridCol w:w="709"/>
        <w:gridCol w:w="715"/>
        <w:gridCol w:w="650"/>
        <w:gridCol w:w="656"/>
        <w:gridCol w:w="537"/>
        <w:gridCol w:w="533"/>
        <w:gridCol w:w="527"/>
        <w:gridCol w:w="517"/>
        <w:gridCol w:w="656"/>
        <w:gridCol w:w="656"/>
        <w:gridCol w:w="613"/>
        <w:gridCol w:w="591"/>
      </w:tblGrid>
      <w:tr w:rsidR="00143D5F" w:rsidTr="00143D5F"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Stt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No.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Mã CK </w:t>
            </w:r>
            <w:r>
              <w:rPr>
                <w:i/>
                <w:iCs/>
                <w:color w:val="000000"/>
                <w:sz w:val="12"/>
              </w:rPr>
              <w:t>Securities symbol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Họ tên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Name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Tài khoản giao dịch chứng khoán (nếu có) </w:t>
            </w:r>
            <w:r>
              <w:rPr>
                <w:i/>
                <w:iCs/>
                <w:color w:val="000000"/>
                <w:sz w:val="12"/>
              </w:rPr>
              <w:t>Securities trading accounts (if available)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Chức vụ tại công ty (nếu có) </w:t>
            </w:r>
            <w:r>
              <w:rPr>
                <w:i/>
                <w:iCs/>
                <w:color w:val="000000"/>
                <w:sz w:val="12"/>
              </w:rPr>
              <w:t>Position at the company (if available)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Mối quan hệ đối với công ty/ người nội bộ </w:t>
            </w:r>
            <w:r>
              <w:rPr>
                <w:i/>
                <w:iCs/>
                <w:color w:val="000000"/>
                <w:sz w:val="12"/>
              </w:rPr>
              <w:t>Relationship with the company/ internal person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Loại hình Giấy NSH (*)</w:t>
            </w:r>
          </w:p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(CMND/ Passport/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Giấy ĐKKD) Type </w:t>
            </w:r>
            <w:r>
              <w:rPr>
                <w:i/>
                <w:iCs/>
                <w:color w:val="000000"/>
                <w:sz w:val="12"/>
              </w:rPr>
              <w:t>of documents( ID/Passport/ Business Registration Certificate)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Số Giấy NSH (*)/ NSH No.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Ngày cấp Date of issue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Nơi cấp Place of issue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Địa chỉ trụ sở chính/ Địa chỉ liên hệ Addres</w:t>
            </w:r>
            <w:r>
              <w:rPr>
                <w:i/>
                <w:iCs/>
                <w:color w:val="000000"/>
                <w:sz w:val="12"/>
              </w:rPr>
              <w:t>s l Head office address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Số cổ phiếu sở hữu cuối kỳ </w:t>
            </w:r>
            <w:r>
              <w:rPr>
                <w:i/>
                <w:iCs/>
                <w:color w:val="000000"/>
                <w:sz w:val="12"/>
              </w:rPr>
              <w:t>Number of shares owned at the end of the period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Tỷ lệ sở hữu cổ phiếu cuối kỳ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Percent age of shares owned at the end of the period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Thời điểm bắt đầu là người có liên quan của công ty/ người nội bộ </w:t>
            </w:r>
            <w:r>
              <w:rPr>
                <w:i/>
                <w:iCs/>
                <w:color w:val="000000"/>
                <w:sz w:val="12"/>
              </w:rPr>
              <w:t>Time the person became an affiliated person/ internal person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Thời điểm không còn là người có liên quan của công ty/ người nội bộ </w:t>
            </w:r>
            <w:r>
              <w:rPr>
                <w:i/>
                <w:iCs/>
                <w:color w:val="000000"/>
                <w:sz w:val="12"/>
              </w:rPr>
              <w:t>Time the person ceased to be an affiliated person/ internal person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Lý do (khi phát sinh thay đổi liên quan đến mục 13 và 14) </w:t>
            </w:r>
            <w:r>
              <w:rPr>
                <w:i/>
                <w:iCs/>
                <w:color w:val="000000"/>
                <w:sz w:val="12"/>
              </w:rPr>
              <w:t>Reasons (when arising changes related to sections of 13 and 14)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Ghi chú (về việc không có số Giấy NSH và các ghi chú khác) </w:t>
            </w:r>
            <w:r>
              <w:rPr>
                <w:i/>
                <w:iCs/>
                <w:color w:val="000000"/>
                <w:sz w:val="12"/>
              </w:rPr>
              <w:t>Notes (i.e. not in posession of a NSH No. and other notes)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17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Nguyễn Văn 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xxxxxxx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Chủ tịch HĐQT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Chairman of the Board of Directors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CMND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ID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024123456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17/12/2015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HCM City’s Public Security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16 Võ Văn Kiệt, Distric 1, HCMC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01/01/2020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15/05/2020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Miễn nhiệm </w:t>
            </w:r>
            <w:r>
              <w:rPr>
                <w:i/>
                <w:iCs/>
                <w:color w:val="000000"/>
                <w:sz w:val="12"/>
              </w:rPr>
              <w:t>Dismissed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1.01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Nguyễn Thị 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yyyyyyy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Vợ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wife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CMND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ID Card No.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025123456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11/05/2016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HCM City’s Public Security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 Nam Kỳ Khởi Nghĩa, District 1, HCMC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04/05/2018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1.02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b/>
                <w:bCs/>
                <w:color w:val="000000"/>
                <w:sz w:val="12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Nguyễ n Văn 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zzzzzzzz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Kế toán trưởng </w:t>
            </w:r>
            <w:r>
              <w:rPr>
                <w:i/>
                <w:iCs/>
                <w:color w:val="000000"/>
                <w:sz w:val="12"/>
              </w:rPr>
              <w:t>Chief Accountant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CMND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ID Card No.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020123456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11/02/2011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Public Security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14/03/2020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Bổ nhiệm </w:t>
            </w:r>
            <w:r>
              <w:rPr>
                <w:i/>
                <w:iCs/>
                <w:color w:val="000000"/>
                <w:sz w:val="12"/>
              </w:rPr>
              <w:t>Appointed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....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15.2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Nguyễ n Thị 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Con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Child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No ID Card</w:t>
            </w:r>
          </w:p>
        </w:tc>
      </w:tr>
      <w:tr w:rsidR="00143D5F" w:rsidTr="00143D5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15.2</w:t>
            </w:r>
          </w:p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Công ty Cổ phần ABC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 xml:space="preserve">Tổ chức có liên quan </w:t>
            </w:r>
            <w:r>
              <w:rPr>
                <w:i/>
                <w:iCs/>
                <w:color w:val="000000"/>
                <w:sz w:val="12"/>
              </w:rPr>
              <w:t>Related organisation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 xml:space="preserve">GCNĐKD N </w:t>
            </w:r>
            <w:r>
              <w:rPr>
                <w:i/>
                <w:iCs/>
                <w:color w:val="000000"/>
                <w:sz w:val="12"/>
              </w:rPr>
              <w:t>Business Registrar on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Certificate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30123456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15/10/2014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color w:val="000000"/>
                <w:sz w:val="12"/>
              </w:rPr>
              <w:t>15/04/2020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>Bổ nhiệm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Appointed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43D5F" w:rsidRDefault="00143D5F" w:rsidP="008F7EC1">
            <w:pPr>
              <w:spacing w:after="120"/>
              <w:jc w:val="center"/>
            </w:pPr>
            <w:r>
              <w:rPr>
                <w:color w:val="000000"/>
                <w:sz w:val="12"/>
              </w:rPr>
              <w:t xml:space="preserve">Nguyễn Văn c là thành viên HĐQT CTCP ABC </w:t>
            </w:r>
            <w:r>
              <w:rPr>
                <w:i/>
                <w:iCs/>
                <w:color w:val="000000"/>
                <w:sz w:val="12"/>
              </w:rPr>
              <w:t>Board</w:t>
            </w:r>
          </w:p>
          <w:p w:rsidR="00143D5F" w:rsidRDefault="00143D5F" w:rsidP="008F7EC1">
            <w:pPr>
              <w:jc w:val="center"/>
            </w:pPr>
            <w:r>
              <w:rPr>
                <w:i/>
                <w:iCs/>
                <w:color w:val="000000"/>
                <w:sz w:val="12"/>
              </w:rPr>
              <w:t>member</w:t>
            </w:r>
          </w:p>
        </w:tc>
      </w:tr>
    </w:tbl>
    <w:p w:rsidR="00143D5F" w:rsidRDefault="00143D5F" w:rsidP="00143D5F">
      <w:pPr>
        <w:spacing w:after="120"/>
      </w:pPr>
      <w:r>
        <w:rPr>
          <w:color w:val="000000"/>
        </w:rPr>
        <w:t> </w:t>
      </w:r>
    </w:p>
    <w:p w:rsidR="00143D5F" w:rsidRDefault="00143D5F" w:rsidP="00143D5F">
      <w:pPr>
        <w:spacing w:after="120"/>
      </w:pPr>
      <w:r>
        <w:rPr>
          <w:color w:val="000000"/>
        </w:rPr>
        <w:t xml:space="preserve">17/ Lợi ích liên quan đối với công ty đại chúng, quỹ đại chúng (nếu </w:t>
      </w:r>
      <w:r>
        <w:rPr>
          <w:i/>
          <w:iCs/>
          <w:color w:val="000000"/>
        </w:rPr>
        <w:t>có)/Related interest with public company, public fund (if any):</w:t>
      </w:r>
    </w:p>
    <w:p w:rsidR="00143D5F" w:rsidRDefault="00143D5F" w:rsidP="00143D5F">
      <w:pPr>
        <w:spacing w:after="120"/>
      </w:pPr>
      <w:r>
        <w:rPr>
          <w:color w:val="000000"/>
        </w:rPr>
        <w:t xml:space="preserve">18/ Quyền lợi mẫu thuẫn với công ty đại chúng, quỹ đại chúng (nếu có)/ </w:t>
      </w:r>
      <w:r>
        <w:rPr>
          <w:i/>
          <w:iCs/>
          <w:color w:val="000000"/>
        </w:rPr>
        <w:t>Interest in conflict with public company, public fund (if any):</w:t>
      </w:r>
    </w:p>
    <w:p w:rsidR="00143D5F" w:rsidRDefault="00143D5F" w:rsidP="00143D5F">
      <w:pPr>
        <w:spacing w:after="120"/>
      </w:pPr>
      <w:r>
        <w:rPr>
          <w:color w:val="000000"/>
        </w:rPr>
        <w:t>Tôi cam đoan những lời khai trên đây là đúng sự thật, nếu sai tôi xin hoàn toàn chịu trách nhiệm trước pháp luật/</w:t>
      </w:r>
      <w:r>
        <w:rPr>
          <w:i/>
          <w:iCs/>
          <w:color w:val="000000"/>
        </w:rPr>
        <w:t>I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hereby certify that the information provided in this cv is true and correct and I will bear the full responsibility to the law.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143D5F" w:rsidTr="008F7EC1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r>
              <w:rPr>
                <w:color w:val="000000"/>
              </w:rPr>
              <w:t> </w:t>
            </w:r>
            <w:r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D5F" w:rsidRDefault="00143D5F" w:rsidP="008F7EC1">
            <w:pPr>
              <w:jc w:val="center"/>
            </w:pPr>
            <w:r>
              <w:rPr>
                <w:b/>
                <w:bCs/>
              </w:rPr>
              <w:t>NGƯỜI KHAI /</w:t>
            </w:r>
            <w:r>
              <w:rPr>
                <w:b/>
                <w:bCs/>
              </w:rPr>
              <w:br/>
              <w:t>DECLARANT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  <w:r>
              <w:br/>
            </w:r>
            <w:r>
              <w:rPr>
                <w:i/>
                <w:iCs/>
              </w:rPr>
              <w:t>(Signature, full name)</w:t>
            </w:r>
          </w:p>
        </w:tc>
      </w:tr>
    </w:tbl>
    <w:p w:rsidR="00C43337" w:rsidRDefault="00C43337" w:rsidP="004B2DD0"/>
    <w:sectPr w:rsidR="00C43337" w:rsidSect="004B2DD0">
      <w:pgSz w:w="11907" w:h="16839" w:code="9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5F"/>
    <w:rsid w:val="00143D5F"/>
    <w:rsid w:val="00321D6C"/>
    <w:rsid w:val="004B2DD0"/>
    <w:rsid w:val="00A755B6"/>
    <w:rsid w:val="00C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5989-402D-4E54-A500-8780287C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SHS-PC-HoaNT</dc:creator>
  <cp:keywords/>
  <dc:description/>
  <cp:lastModifiedBy>Admin</cp:lastModifiedBy>
  <cp:revision>5</cp:revision>
  <cp:lastPrinted>2022-03-04T01:30:00Z</cp:lastPrinted>
  <dcterms:created xsi:type="dcterms:W3CDTF">2022-02-18T10:06:00Z</dcterms:created>
  <dcterms:modified xsi:type="dcterms:W3CDTF">2022-03-23T03:37:00Z</dcterms:modified>
</cp:coreProperties>
</file>