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08D2" w14:textId="77777777" w:rsidR="00484571" w:rsidRPr="00484571" w:rsidRDefault="00484571" w:rsidP="0048457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7"/>
          <w:szCs w:val="17"/>
          <w14:ligatures w14:val="none"/>
        </w:rPr>
      </w:pPr>
      <w:r w:rsidRPr="00484571">
        <w:rPr>
          <w:rFonts w:ascii="Tahoma" w:eastAsia="Times New Roman" w:hAnsi="Tahoma" w:cs="Tahoma"/>
          <w:color w:val="000000"/>
          <w:kern w:val="0"/>
          <w:sz w:val="17"/>
          <w:szCs w:val="17"/>
          <w14:ligatures w14:val="none"/>
        </w:rPr>
        <w:br/>
      </w:r>
    </w:p>
    <w:p w14:paraId="2F762F57" w14:textId="07EEC012" w:rsidR="00484571" w:rsidRPr="00484571" w:rsidRDefault="00484571" w:rsidP="00484571">
      <w:pPr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</w:p>
    <w:p w14:paraId="6402E848" w14:textId="77777777" w:rsidR="00484571" w:rsidRPr="00484571" w:rsidRDefault="00484571" w:rsidP="004845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45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E95FD87" w14:textId="77777777" w:rsidR="00484571" w:rsidRPr="00484571" w:rsidRDefault="00484571" w:rsidP="004845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45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B2C090C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" w:history="1">
        <w:r w:rsidRPr="00484571">
          <w:rPr>
            <w:rFonts w:ascii="Helvetica Neue" w:eastAsia="Times New Roman" w:hAnsi="Helvetica Neue" w:cs="Times New Roman"/>
            <w:b/>
            <w:bCs/>
            <w:color w:val="FFFFFF"/>
            <w:spacing w:val="4"/>
            <w:kern w:val="0"/>
            <w:sz w:val="23"/>
            <w:szCs w:val="23"/>
            <w:u w:val="single"/>
            <w14:ligatures w14:val="none"/>
          </w:rPr>
          <w:t>0946503503</w:t>
        </w:r>
      </w:hyperlink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>Hotline: 0946503503</w:t>
      </w:r>
    </w:p>
    <w:p w14:paraId="2363E582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" w:history="1">
        <w:r w:rsidRPr="00484571">
          <w:rPr>
            <w:rFonts w:ascii="Helvetica Neue" w:eastAsia="Times New Roman" w:hAnsi="Helvetica Neue" w:cs="Times New Roman"/>
            <w:b/>
            <w:bCs/>
            <w:color w:val="FFFFFF"/>
            <w:spacing w:val="4"/>
            <w:kern w:val="0"/>
            <w:sz w:val="23"/>
            <w:szCs w:val="23"/>
            <w:u w:val="single"/>
            <w14:ligatures w14:val="none"/>
          </w:rPr>
          <w:t xml:space="preserve">Tài </w:t>
        </w:r>
        <w:proofErr w:type="spellStart"/>
        <w:r w:rsidRPr="00484571">
          <w:rPr>
            <w:rFonts w:ascii="Helvetica Neue" w:eastAsia="Times New Roman" w:hAnsi="Helvetica Neue" w:cs="Times New Roman"/>
            <w:b/>
            <w:bCs/>
            <w:color w:val="FFFFFF"/>
            <w:spacing w:val="4"/>
            <w:kern w:val="0"/>
            <w:sz w:val="23"/>
            <w:szCs w:val="23"/>
            <w:u w:val="single"/>
            <w14:ligatures w14:val="none"/>
          </w:rPr>
          <w:t>khoản</w:t>
        </w:r>
      </w:hyperlink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>Xin</w:t>
      </w:r>
      <w:proofErr w:type="spellEnd"/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>chào</w:t>
      </w:r>
      <w:proofErr w:type="spellEnd"/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D0EFFF"/>
          <w:spacing w:val="4"/>
          <w:kern w:val="0"/>
          <w:sz w:val="18"/>
          <w:szCs w:val="18"/>
          <w14:ligatures w14:val="none"/>
        </w:rPr>
        <w:t>Khách</w:t>
      </w:r>
      <w:proofErr w:type="spellEnd"/>
    </w:p>
    <w:p w14:paraId="4A685F07" w14:textId="77777777" w:rsidR="00484571" w:rsidRPr="00484571" w:rsidRDefault="00484571" w:rsidP="00484571">
      <w:pPr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:shd w:val="clear" w:color="auto" w:fill="FDD835"/>
          <w14:ligatures w14:val="none"/>
        </w:rPr>
        <w:t>0</w:t>
      </w:r>
    </w:p>
    <w:p w14:paraId="21126F3B" w14:textId="77777777" w:rsidR="00484571" w:rsidRPr="00484571" w:rsidRDefault="00484571" w:rsidP="004845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b/>
          <w:bCs/>
          <w:color w:val="333333"/>
          <w:spacing w:val="4"/>
          <w:kern w:val="0"/>
          <w:sz w:val="21"/>
          <w:szCs w:val="21"/>
          <w:shd w:val="clear" w:color="auto" w:fill="FDD835"/>
          <w14:ligatures w14:val="none"/>
        </w:rPr>
        <w:t>DANH MỤC SẢN PHẨM</w:t>
      </w:r>
    </w:p>
    <w:p w14:paraId="5B41DC2F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7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TRANG CHỦ</w:t>
        </w:r>
      </w:hyperlink>
    </w:p>
    <w:p w14:paraId="08A8E84B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8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SẢN PHẨM </w:t>
        </w:r>
      </w:hyperlink>
    </w:p>
    <w:p w14:paraId="52E44A54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9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GIỚI THIỆU</w:t>
        </w:r>
      </w:hyperlink>
    </w:p>
    <w:p w14:paraId="1B04647D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10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LIÊN HỆ</w:t>
        </w:r>
      </w:hyperlink>
    </w:p>
    <w:p w14:paraId="128FDF70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11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TIN TỨC</w:t>
        </w:r>
      </w:hyperlink>
    </w:p>
    <w:p w14:paraId="347B7EDD" w14:textId="77777777" w:rsidR="00484571" w:rsidRPr="00484571" w:rsidRDefault="00484571" w:rsidP="00484571">
      <w:pPr>
        <w:numPr>
          <w:ilvl w:val="0"/>
          <w:numId w:val="1"/>
        </w:numPr>
        <w:shd w:val="clear" w:color="auto" w:fill="FDD835"/>
        <w:spacing w:before="100" w:beforeAutospacing="1" w:after="100" w:afterAutospacing="1" w:line="240" w:lineRule="auto"/>
        <w:ind w:right="300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12" w:history="1">
        <w:r w:rsidRPr="00484571">
          <w:rPr>
            <w:rFonts w:ascii="Helvetica Neue" w:eastAsia="Times New Roman" w:hAnsi="Helvetica Neue" w:cs="Times New Roman"/>
            <w:color w:val="333333"/>
            <w:spacing w:val="4"/>
            <w:kern w:val="0"/>
            <w:sz w:val="21"/>
            <w:szCs w:val="21"/>
            <w:u w:val="single"/>
            <w14:ligatures w14:val="none"/>
          </w:rPr>
          <w:t>TÀI LIỆU</w:t>
        </w:r>
      </w:hyperlink>
    </w:p>
    <w:p w14:paraId="00BEC073" w14:textId="77777777" w:rsidR="00484571" w:rsidRPr="00484571" w:rsidRDefault="00484571" w:rsidP="00484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18"/>
          <w:szCs w:val="18"/>
          <w14:ligatures w14:val="none"/>
        </w:rPr>
      </w:pPr>
      <w:hyperlink r:id="rId13" w:tooltip="Trang chủ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Trang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chủ</w:t>
        </w:r>
        <w:proofErr w:type="spellEnd"/>
      </w:hyperlink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18"/>
          <w:szCs w:val="18"/>
          <w14:ligatures w14:val="none"/>
        </w:rPr>
        <w:t>  </w:t>
      </w:r>
    </w:p>
    <w:p w14:paraId="30E9BF4A" w14:textId="77777777" w:rsidR="00484571" w:rsidRPr="00484571" w:rsidRDefault="00484571" w:rsidP="00484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18"/>
          <w:szCs w:val="18"/>
          <w14:ligatures w14:val="none"/>
        </w:rPr>
      </w:pPr>
      <w:hyperlink r:id="rId14" w:tooltip="Địa chỉ bán máy biến tần chất lượng và uy tín nhất ở TP HCM" w:history="1"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Địa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chỉ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bán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máy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biến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tần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chất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lượng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và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uy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tín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>nhất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18"/>
            <w:szCs w:val="18"/>
            <w:u w:val="single"/>
            <w14:ligatures w14:val="none"/>
          </w:rPr>
          <w:t xml:space="preserve"> ở TP HCM</w:t>
        </w:r>
      </w:hyperlink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18"/>
          <w:szCs w:val="18"/>
          <w14:ligatures w14:val="none"/>
        </w:rPr>
        <w:t>  </w:t>
      </w:r>
    </w:p>
    <w:p w14:paraId="125C469D" w14:textId="77777777" w:rsidR="00484571" w:rsidRPr="00484571" w:rsidRDefault="00484571" w:rsidP="004845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18"/>
          <w:szCs w:val="18"/>
          <w14:ligatures w14:val="none"/>
        </w:rPr>
      </w:pPr>
      <w:r w:rsidRPr="00484571">
        <w:rPr>
          <w:rFonts w:ascii="Helvetica Neue" w:eastAsia="Times New Roman" w:hAnsi="Helvetica Neue" w:cs="Times New Roman"/>
          <w:color w:val="1E9DD1"/>
          <w:spacing w:val="4"/>
          <w:kern w:val="0"/>
          <w:sz w:val="18"/>
          <w:szCs w:val="18"/>
          <w14:ligatures w14:val="none"/>
        </w:rPr>
        <w:t>HƯỚNG DẪN SỬ DỤNG BỘ NGUỒN ĐIỆN TỬ</w:t>
      </w:r>
    </w:p>
    <w:p w14:paraId="790DB402" w14:textId="77777777" w:rsidR="00484571" w:rsidRPr="00484571" w:rsidRDefault="00484571" w:rsidP="00484571">
      <w:pPr>
        <w:spacing w:before="300" w:after="0" w:line="240" w:lineRule="auto"/>
        <w:outlineLvl w:val="0"/>
        <w:rPr>
          <w:rFonts w:ascii="Helvetica Neue" w:eastAsia="Times New Roman" w:hAnsi="Helvetica Neue" w:cs="Times New Roman"/>
          <w:color w:val="333333"/>
          <w:spacing w:val="2"/>
          <w:kern w:val="36"/>
          <w:sz w:val="33"/>
          <w:szCs w:val="33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2"/>
          <w:kern w:val="36"/>
          <w:sz w:val="33"/>
          <w:szCs w:val="33"/>
          <w14:ligatures w14:val="none"/>
        </w:rPr>
        <w:t>HƯỚNG DẪN SỬ DỤNG BỘ NGUỒN ĐIỆN TỬ</w:t>
      </w:r>
    </w:p>
    <w:p w14:paraId="1DBFB76A" w14:textId="77777777" w:rsidR="00484571" w:rsidRPr="00484571" w:rsidRDefault="00484571" w:rsidP="00484571">
      <w:pPr>
        <w:spacing w:after="120" w:line="411" w:lineRule="atLeast"/>
        <w:rPr>
          <w:rFonts w:ascii="Helvetica Neue" w:eastAsia="Times New Roman" w:hAnsi="Helvetica Neue" w:cs="Times New Roman"/>
          <w:caps/>
          <w:color w:val="B2B2B2"/>
          <w:spacing w:val="4"/>
          <w:kern w:val="0"/>
          <w:sz w:val="18"/>
          <w:szCs w:val="18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B2B2B2"/>
          <w:spacing w:val="4"/>
          <w:kern w:val="0"/>
          <w:sz w:val="18"/>
          <w:szCs w:val="18"/>
          <w14:ligatures w14:val="none"/>
        </w:rPr>
        <w:t>ĐĂNG BỞI </w:t>
      </w:r>
      <w:r w:rsidRPr="00484571">
        <w:rPr>
          <w:rFonts w:ascii="Helvetica Neue" w:eastAsia="Times New Roman" w:hAnsi="Helvetica Neue" w:cs="Times New Roman"/>
          <w:b/>
          <w:bCs/>
          <w:caps/>
          <w:color w:val="B2B2B2"/>
          <w:spacing w:val="4"/>
          <w:kern w:val="0"/>
          <w:sz w:val="18"/>
          <w:szCs w:val="18"/>
          <w14:ligatures w14:val="none"/>
        </w:rPr>
        <w:t>TRINH</w:t>
      </w:r>
      <w:r w:rsidRPr="00484571">
        <w:rPr>
          <w:rFonts w:ascii="Helvetica Neue" w:eastAsia="Times New Roman" w:hAnsi="Helvetica Neue" w:cs="Times New Roman"/>
          <w:caps/>
          <w:color w:val="B2B2B2"/>
          <w:spacing w:val="4"/>
          <w:kern w:val="0"/>
          <w:sz w:val="18"/>
          <w:szCs w:val="18"/>
          <w14:ligatures w14:val="none"/>
        </w:rPr>
        <w:t> VÀO LÚC 24/07/2024</w:t>
      </w:r>
    </w:p>
    <w:p w14:paraId="5EEC10FB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Thông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UV 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Co., Ltd. 2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ty... .......... ................................................................. ...................................................... ....................................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32 .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quan về sản phẩm........... ................................................................. ......................................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33 .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trưng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............. .................................... ................................................................. ......................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44 .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Hướng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mẫu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.................. ................................................................. ................................................................. 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55 .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đồ nối dây hệ thống........... ................................................................. .............................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66 .Thông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kỹ thuật........... ................................................................. ................................................................. ...................... 8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Bảy,Kích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sản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........... ................................................................. ................................................................. 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108 .Giao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hệ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.................................. ................................................................. .. ....................12 8.1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........... . ................................................................. ......................13 8.2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bị đầu cuối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/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............ .................................................................. .................................... 13 8.3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............................................ ................................................................. ...................................................15 8.4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hộp cầm tay.................................................................. ................................................. ......................16 8.5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truyền thông RS485........... ................................................. ...................................................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179 .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.............................................. ................................................................. ....................................18 9.1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quan về giao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thức..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................................................................. ................................................................. .................................18 9.2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động của giao thức (tiêu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ưu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)......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................................................................. ......................................19 9.2 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động truy vấn.................................................................. ................................................................. .................................................................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20 9.2.2 Thao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.................................................. ................................................. ................................................................. ............ 20 9.2.3 Thông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cảnh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........... .......................................................... ....................................21 9.2.4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địa chỉ của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 ................................................................. ................................................................. ...............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hai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mươi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mốt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9.2.4.1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06(H)................................ ... .......... 22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9.2.4.1.2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giám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03(H)............ ............ ......... 22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9.2.4.1.3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...................... ................................................................. ......................23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HMI........... ................................................. ....................26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 HMI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 .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................................................................. ...................... 27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............. ........................................................... ................................................................. .................27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10.3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họa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........... ......................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28Công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ty TNHH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2017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nằm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Cisco City.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cứu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doanh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LED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lõi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R&amp;D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R&amp;D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Công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tuân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ý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tưởng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lai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mô-đun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nhìn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Công ty: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mệnh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Công ty: Cung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ưu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giúp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lõi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thắn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 chia sẻ1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2017,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nằm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Sike,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doanh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cứu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LED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lõi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R&amp;D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R&amp;D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HYUV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mô-đun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cứu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Cung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;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TI DSP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32-bit,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+ PID,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;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phạm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ổn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;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,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/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/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analog,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kép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HYUV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mô-đun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cứu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nhắm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TI DSP MPU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32 bit,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ổn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HYUN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RS-485,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I/O,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I/O analog,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kép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thểQuảng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Châu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chip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chip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người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dùng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HYUV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offset,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thuốc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in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;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in 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offset, in letterpress,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Tấm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KT,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gốm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lê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lê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mờ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nổi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;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thích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giấy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nhựa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Sấy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do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nghiệp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loa micro. , loa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tai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tai, v.v.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HYUN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thuốc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 v.v.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vì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letterpress,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KT,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gốm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PCB,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sương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lê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thích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giấy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nhựa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mòn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loa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nhỏ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LOA POP-UP,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tai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tai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1. Hiệu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+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dung,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30%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DSP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32 bit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+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PID,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ổn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halogen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chiếu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suôn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sẻ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5.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-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lừa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6.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7.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analog,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analog, 7.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phổ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phổ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chớp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theo.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lắp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tùy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cặp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K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tùy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 Công ty TNHH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5 12. RS485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song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3.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1) Hiệu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+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HYUV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30%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2) 32 bit DSP,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túy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chip ingle 3)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ổn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4)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halogen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5)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miễn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, Thao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6)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7)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toàn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 v.v.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8)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trập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lắp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(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tùy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11)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cặp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K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tùy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). 12)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Rs-485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chip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878"/>
        <w:gridCol w:w="3332"/>
        <w:gridCol w:w="3031"/>
        <w:gridCol w:w="1920"/>
      </w:tblGrid>
      <w:tr w:rsidR="00484571" w:rsidRPr="00484571" w14:paraId="619C50B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465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seri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BBEEB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C2708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raW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6390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A8BE6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0F85990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D1BFF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BE63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ED171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9BB9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300~~650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8FBE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31DA48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4B700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15FDB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HV2000-4T060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B2ECE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3861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300~~950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FC3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505728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3E8DB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CF6C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HV2000-4T080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8E3E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FCE34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800~~1150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7661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304E2D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67E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1DB1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2015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D74F0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800~~1450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EC62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E9FD23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7F4B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6E9EE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D3608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2A2B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1200~~1700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2AF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5D295F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5072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7C95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D41D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84F3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1450~~1900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050A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FB7191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D1192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BDB1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42C8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2384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1600~~2000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CFEC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F3F7DC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A90C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A0DAB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HV2000-4T021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F36FB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11225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1600~~2100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EFDE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4CF56B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C832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36D2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HV2000-4T025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44ED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65EEE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1700~~2100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A25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3E387D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6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4.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Model 2000 Series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minh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Model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3891"/>
        <w:gridCol w:w="1655"/>
        <w:gridCol w:w="3275"/>
      </w:tblGrid>
      <w:tr w:rsidR="00484571" w:rsidRPr="00484571" w14:paraId="41B493D2" w14:textId="77777777" w:rsidTr="00484571">
        <w:trPr>
          <w:gridAfter w:val="2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0A125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(kW)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6E62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(V)</w:t>
            </w:r>
          </w:p>
        </w:tc>
      </w:tr>
      <w:tr w:rsidR="00484571" w:rsidRPr="00484571" w14:paraId="43D683C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97A5D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C339E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90F6E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5C1D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300~~650</w:t>
            </w:r>
          </w:p>
        </w:tc>
      </w:tr>
      <w:tr w:rsidR="00484571" w:rsidRPr="00484571" w14:paraId="5FA20B9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8B699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5F04C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HV2000-4T060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46F2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E058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300~~950</w:t>
            </w:r>
          </w:p>
        </w:tc>
      </w:tr>
      <w:tr w:rsidR="00484571" w:rsidRPr="00484571" w14:paraId="0EB450A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A431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17159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HV2000-4T080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A3D0F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956E4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800~~1150</w:t>
            </w:r>
          </w:p>
        </w:tc>
      </w:tr>
      <w:tr w:rsidR="00484571" w:rsidRPr="00484571" w14:paraId="26E5ECA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867BE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4CC6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59BF1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0402A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1200~~1700</w:t>
            </w:r>
          </w:p>
        </w:tc>
      </w:tr>
      <w:tr w:rsidR="00484571" w:rsidRPr="00484571" w14:paraId="21EE206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B56A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D434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2F9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62F8C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1450~~1900</w:t>
            </w:r>
          </w:p>
        </w:tc>
      </w:tr>
      <w:tr w:rsidR="00484571" w:rsidRPr="00484571" w14:paraId="1FBB71E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5E589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79DA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HV2000-4T018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BF15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9DE73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1600~~2000</w:t>
            </w:r>
          </w:p>
        </w:tc>
      </w:tr>
      <w:tr w:rsidR="00484571" w:rsidRPr="00484571" w14:paraId="06F1BE4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0DBE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41D53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HV2000-4T021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9D71A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1CEE6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1600~~2100</w:t>
            </w:r>
          </w:p>
        </w:tc>
      </w:tr>
      <w:tr w:rsidR="00484571" w:rsidRPr="00484571" w14:paraId="4AB8642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1C943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6FAC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HV2000-4T025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41F06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B07D0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1700~~2100</w:t>
            </w:r>
          </w:p>
        </w:tc>
      </w:tr>
    </w:tbl>
    <w:p w14:paraId="1EE82A3B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 HV2000-4T010 10 800~~1450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Công ty TNHH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7 Công ty TNHH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86.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6380"/>
        <w:gridCol w:w="4156"/>
      </w:tblGrid>
      <w:tr w:rsidR="00484571" w:rsidRPr="00484571" w14:paraId="39EC076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A8D4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DAEC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9DC0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</w:tr>
      <w:tr w:rsidR="00484571" w:rsidRPr="00484571" w14:paraId="46560F3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E543F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6D98D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CA9A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F84F90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9281C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89B9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689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DC9E5D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52C06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AB61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D93B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</w:tr>
      <w:tr w:rsidR="00484571" w:rsidRPr="00484571" w14:paraId="11B5E0A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8365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CAD4B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16kHz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E44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CAA6E8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7944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518BA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vector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6251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8B49ED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5FE6B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23166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1F6D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0,1kW</w:t>
            </w:r>
          </w:p>
        </w:tc>
      </w:tr>
      <w:tr w:rsidR="00484571" w:rsidRPr="00484571" w14:paraId="1ED46C7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3DC4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96A71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hộp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PLC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540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70EDDE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52AC4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A935A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Thông qua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phía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ổn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D2C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020F47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6323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43D46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376B6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Khi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hãy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kiệm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84571" w:rsidRPr="00484571" w14:paraId="621C3B1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4E3D3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khởi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900AC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sai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94D6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60D9CC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13E22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Kỷ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D7FB9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B88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5F6BC5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438C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65820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Khởi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PLC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lưới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AEF2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C113D8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A3F60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RS485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231D2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RS485,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21F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B6E1E6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717C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tùy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B367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UV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minh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ưu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E340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8D380A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91EC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soát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cổng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/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1A82D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199E1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ghép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</w:p>
        </w:tc>
      </w:tr>
      <w:tr w:rsidR="00484571" w:rsidRPr="00484571" w14:paraId="0E37A51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FA35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E4F0E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4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kênh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ghép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30mA)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AE5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2060AE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C5AC8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8F8A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≤800mA)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82CA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E70DCB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DC88D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7AB34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~ + 10V)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C1EA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57DB20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CF149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56D29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~ + 20V)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9682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711005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248F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A838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UV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 v.v.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2854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907A07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46DEE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E105F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LED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tám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tùy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LCD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100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234CF7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A38B4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224C4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D414F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97%</w:t>
            </w:r>
          </w:p>
        </w:tc>
      </w:tr>
      <w:tr w:rsidR="00484571" w:rsidRPr="00484571" w14:paraId="38DC687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073D7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Phương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CD5A5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Treo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tường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F953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1D51EB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A0CFB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4D46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IP20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BA8B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EB49A8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0769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Phương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72E7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C174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769615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9A558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CF5C4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Trong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nắng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bụi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mòn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proofErr w:type="gram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,</w:t>
            </w:r>
            <w:proofErr w:type="gram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nhỏ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giọt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muối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 v.v.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3F9F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28F3D1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C7C33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9A7F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2000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mét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2000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mét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mét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DA0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EFCB37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2756D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(°C)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BA53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-20oC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+55oC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55oC)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DF5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4D6F6D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7D622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ẩm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2B33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90%RH,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ngưng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giọt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2857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0DB210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C8F4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(KPa)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4A047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80kPA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110kPa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9C30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2AB42C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8E182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42570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-40℃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+70℃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0B2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2D6206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Sê-ri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4T#: AC380V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50/60Hz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Sê-ri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3T#: AC220V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50/60Hz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Sê-ri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2T#: AC220V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50/60HzCông ty TNHH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9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9225"/>
        <w:gridCol w:w="1266"/>
      </w:tblGrid>
      <w:tr w:rsidR="00484571" w:rsidRPr="00484571" w14:paraId="0E93E40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164D9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AB18F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E941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</w:tr>
      <w:tr w:rsidR="00484571" w:rsidRPr="00484571" w14:paraId="0BE2F99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A028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lắp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3F952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UV,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hãy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lắp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dọc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A49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8D9722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10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6.Thông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HV1000/2000series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Thông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Thông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6398"/>
        <w:gridCol w:w="3836"/>
      </w:tblGrid>
      <w:tr w:rsidR="00484571" w:rsidRPr="00484571" w14:paraId="4143370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EBAA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ED3E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91AA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4t#: 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ac380v 50/60hz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3t#: 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ac220v 50/60hz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2t#: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ac220v 50/60hz</w:t>
            </w:r>
          </w:p>
        </w:tc>
      </w:tr>
      <w:tr w:rsidR="00484571" w:rsidRPr="00484571" w14:paraId="3D0FAD4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A269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A8DB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Theo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B64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1A26FC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7751D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B5EC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C0B31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Theo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</w:tr>
      <w:tr w:rsidR="00484571" w:rsidRPr="00484571" w14:paraId="178B0B9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A75F5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166F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16khz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814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8FDEA7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497D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56B35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vector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B58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08C024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187D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soát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88AAB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09A1A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0,1kw</w:t>
            </w:r>
          </w:p>
        </w:tc>
      </w:tr>
      <w:tr w:rsidR="00484571" w:rsidRPr="00484571" w14:paraId="374E2C6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40198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1F878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hộp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/plc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E98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A6D26A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0A33C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7204C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Thông qua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phía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ổn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E47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FE9D07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7062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Các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83B4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Đứng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gần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812E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kiệm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84571" w:rsidRPr="00484571" w14:paraId="0F5EDBE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F0462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C131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sai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6470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715BB6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275EB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9BA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DB0D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2FBA75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C48C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4C429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plc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lưới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33A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36677B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4F8A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Rs485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6EE4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rs485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，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、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；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；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926E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1D3D35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0C3F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soát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tùy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DB310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minh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tím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ưu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dõi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F39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F13668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5FD6B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cổng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BD457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1D961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ghép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</w:p>
        </w:tc>
      </w:tr>
      <w:tr w:rsidR="00484571" w:rsidRPr="00484571" w14:paraId="157796C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519DD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21158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4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ghép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≤30ma)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490E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2D73EC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DF43B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3619B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≤800ma)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4CDC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20A05A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8F6E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9A45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+10v)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CAA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19ACDA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87AF7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63FD6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+20v)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CBAE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56BED5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D0DC7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A73FD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Pha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 v.v.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8D6F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37BE68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7C149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2FC33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LED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tùy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LCD)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122A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391483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4836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4E0BC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Hiệu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26AB9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97%</w:t>
            </w:r>
          </w:p>
        </w:tc>
      </w:tr>
      <w:tr w:rsidR="00484571" w:rsidRPr="00484571" w14:paraId="0956ECE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D7FE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71047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Treo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tường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5BFA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0B8DF2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CBDF7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độ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49C2B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Ip20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0779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8EC7E1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54D7D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Phương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E85D2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B183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358097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AD6A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CA7C1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Trong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nắng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bụi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mòn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nhỏ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giọt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mặn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86D5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6FBFB2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9480"/>
      </w:tblGrid>
      <w:tr w:rsidR="00484571" w:rsidRPr="00484571" w14:paraId="1F82123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19E2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1757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2000m,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2000m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100m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4BC1D20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1C07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41721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-20℃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+55℃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lạnh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）（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55℃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37D1E12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A397A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ẩm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FCFF1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ẩm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90%,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giọt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</w:tr>
      <w:tr w:rsidR="00484571" w:rsidRPr="00484571" w14:paraId="4807DCC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B774E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kpa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0D87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80kpa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110kpa</w:t>
            </w:r>
          </w:p>
        </w:tc>
      </w:tr>
      <w:tr w:rsidR="00484571" w:rsidRPr="00484571" w14:paraId="5E9DD79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AEB6A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A2337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-40℃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～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+70℃</w:t>
            </w:r>
          </w:p>
        </w:tc>
      </w:tr>
      <w:tr w:rsidR="00484571" w:rsidRPr="00484571" w14:paraId="1F4D390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658B7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lắp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A3F72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Vui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lắp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UV.</w:t>
            </w:r>
          </w:p>
        </w:tc>
      </w:tr>
    </w:tbl>
    <w:p w14:paraId="7090D126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thảo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7--1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936"/>
        <w:gridCol w:w="1639"/>
        <w:gridCol w:w="1639"/>
        <w:gridCol w:w="1639"/>
        <w:gridCol w:w="1973"/>
        <w:gridCol w:w="2158"/>
      </w:tblGrid>
      <w:tr w:rsidR="00484571" w:rsidRPr="00484571" w14:paraId="43081AE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48D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9E7FF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Người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A121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mm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83409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mm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2FC3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mm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A2858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EA353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(mm)</w:t>
            </w:r>
          </w:p>
        </w:tc>
      </w:tr>
    </w:tbl>
    <w:p w14:paraId="28FDECC9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Chiều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Lắp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Lắp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 HV2000-4T030 430 203 212 410 165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 HV2000-4T060 430 203 212 410 165 3 HV2000-4T100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470 203 225 450 165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 HV2000-4T12 0 535 203 258 515 165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5 HV2000-4T160 555 222 258 540 165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6 HV2000-4T180 555 222 258 540 165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7 HV2000-4T250 600 268 258 580 210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HV2000-4T060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Kích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thảo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hìnhGuangzhou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Giao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HV1000/2 000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Tóm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5010"/>
        <w:gridCol w:w="4829"/>
      </w:tblGrid>
      <w:tr w:rsidR="00484571" w:rsidRPr="00484571" w14:paraId="241886B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71AA1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R/S/T/PE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96403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2A695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</w:p>
        </w:tc>
      </w:tr>
      <w:tr w:rsidR="00484571" w:rsidRPr="00484571" w14:paraId="5B42A28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F4552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NGOÀI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74522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UV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805B7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</w:p>
        </w:tc>
      </w:tr>
    </w:tbl>
    <w:p w14:paraId="2661DFE6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13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36"/>
        <w:gridCol w:w="1849"/>
      </w:tblGrid>
      <w:tr w:rsidR="00484571" w:rsidRPr="00484571" w14:paraId="2CFD016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D73FA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B13C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I/O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5ECD7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</w:p>
        </w:tc>
      </w:tr>
      <w:tr w:rsidR="00484571" w:rsidRPr="00484571" w14:paraId="3467B2B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2BCEF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PLC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AEE8E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PLC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2AA77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</w:p>
        </w:tc>
      </w:tr>
      <w:tr w:rsidR="00484571" w:rsidRPr="00484571" w14:paraId="1A7552F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3FBD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HMI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4AE3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hộp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0CADD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RJ45</w:t>
            </w:r>
          </w:p>
        </w:tc>
      </w:tr>
      <w:tr w:rsidR="00484571" w:rsidRPr="00484571" w14:paraId="3482AC2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FD9DF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RS485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0B47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RS485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38F10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</w:p>
        </w:tc>
      </w:tr>
    </w:tbl>
    <w:p w14:paraId="14130027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Xanh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Xanh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Xanh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AC RST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UV,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2358"/>
        <w:gridCol w:w="3305"/>
        <w:gridCol w:w="3034"/>
      </w:tblGrid>
      <w:tr w:rsidR="00484571" w:rsidRPr="00484571" w14:paraId="3BCB121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F9A3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4T: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380V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3T: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AC220V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2T: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AC220V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04015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B4F5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R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3CCE8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</w:p>
        </w:tc>
      </w:tr>
      <w:tr w:rsidR="00484571" w:rsidRPr="00484571" w14:paraId="559C47E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82C7E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3C2CA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907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E28B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82650C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7F197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0105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39477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679A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</w:p>
        </w:tc>
      </w:tr>
      <w:tr w:rsidR="00484571" w:rsidRPr="00484571" w14:paraId="2C38BD8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F5392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300V~~2300V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E982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4034A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300V~~2300V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301F9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nối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UV</w:t>
            </w:r>
          </w:p>
        </w:tc>
      </w:tr>
      <w:tr w:rsidR="00484571" w:rsidRPr="00484571" w14:paraId="02D2E82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CC73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8500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1DDE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A33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BB9AE5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213C8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C7D8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9B8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539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61743A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LƯU Ý: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Bắt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ngừng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Vui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đảm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lắp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biến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/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HV1000 The.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riêng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;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14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I/O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HV1000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rơle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kênh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pin1. Chi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8-3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cắm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(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24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 )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Lưu ý 1 0v(com.)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0638"/>
      </w:tblGrid>
      <w:tr w:rsidR="00484571" w:rsidRPr="00484571" w14:paraId="05A2DB9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B4B94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33A0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le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0433E72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F540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D743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le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5465E9F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38453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C4651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284A84D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CE33D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A7FA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xúc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0DDB6AD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D618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（）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6B20F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hv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2000series</w:t>
            </w:r>
          </w:p>
        </w:tc>
      </w:tr>
      <w:tr w:rsidR="00484571" w:rsidRPr="00484571" w14:paraId="76CAE7E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9D55F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F721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612F92DC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com11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I/O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4746"/>
        <w:gridCol w:w="6207"/>
      </w:tblGrid>
      <w:tr w:rsidR="00484571" w:rsidRPr="00484571" w14:paraId="14A8682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21EB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48BED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CF457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24V-FAN-RLY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RLW11/RLD21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RLW11/RLD21</w:t>
            </w:r>
          </w:p>
        </w:tc>
      </w:tr>
    </w:tbl>
    <w:p w14:paraId="1BB17C10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RLW12/RLD22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RLW11/RLD21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1 2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15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5392"/>
        <w:gridCol w:w="2118"/>
        <w:gridCol w:w="4331"/>
      </w:tblGrid>
      <w:tr w:rsidR="00484571" w:rsidRPr="00484571" w14:paraId="0BE3D2C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F1330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3E61E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3E27F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21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DI1/2/3/4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43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DI1/2/3/4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+24V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90323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Hv1000 series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reserve 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, di1/2</w:t>
            </w:r>
          </w:p>
        </w:tc>
      </w:tr>
      <w:tr w:rsidR="00484571" w:rsidRPr="00484571" w14:paraId="0EC5D46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1B0C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C3A7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F1CD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DO1/2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546C2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Hv2000series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quyền</w:t>
            </w:r>
            <w:proofErr w:type="spellEnd"/>
          </w:p>
        </w:tc>
      </w:tr>
    </w:tbl>
    <w:p w14:paraId="567180A0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DO1/2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5,6K 1/4W ±5%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+24V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8.3 TRỤC ĐIỀU KHIỂN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yếu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pin1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PLC. Chi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1349"/>
      </w:tblGrid>
      <w:tr w:rsidR="00484571" w:rsidRPr="00484571" w14:paraId="690EB42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606FD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AF4C4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+10v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30AE4DF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2162D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DA319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(0-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10v)</w:t>
            </w:r>
          </w:p>
        </w:tc>
      </w:tr>
      <w:tr w:rsidR="00484571" w:rsidRPr="00484571" w14:paraId="30A137C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F104B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4DFA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hồi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sẵn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 1a = 0,5v)</w:t>
            </w:r>
          </w:p>
        </w:tc>
      </w:tr>
    </w:tbl>
    <w:p w14:paraId="33E4F48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 Com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5 Com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(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link to com)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(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link to com)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9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10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11Guangzhou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16 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8-6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4328"/>
        <w:gridCol w:w="4111"/>
        <w:gridCol w:w="3233"/>
      </w:tblGrid>
      <w:tr w:rsidR="00484571" w:rsidRPr="00484571" w14:paraId="507DAFA4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84C95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2CC53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972B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COM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PST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PST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COM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+10V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65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7</w:t>
            </w:r>
          </w:p>
        </w:tc>
      </w:tr>
      <w:tr w:rsidR="00484571" w:rsidRPr="00484571" w14:paraId="7699E130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C8006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C4DA8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analog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00DF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COM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VL/IL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VL/IL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65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7</w:t>
            </w:r>
          </w:p>
        </w:tc>
      </w:tr>
      <w:tr w:rsidR="00484571" w:rsidRPr="00484571" w14:paraId="69FE8FB3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60EF3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C581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FF020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21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CHUỖI/STB/CLR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43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CHUỖI/STB/CLR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+24V</w:t>
            </w:r>
          </w:p>
        </w:tc>
      </w:tr>
      <w:tr w:rsidR="00484571" w:rsidRPr="00484571" w14:paraId="57370D7B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DBC4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05DA7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9AFF0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12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FLT/RDY</w:t>
            </w:r>
          </w:p>
        </w:tc>
      </w:tr>
      <w:tr w:rsidR="00484571" w:rsidRPr="00484571" w14:paraId="029AC0A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0D024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1D02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K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E4CFF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75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8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5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7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6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+5V-COM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COM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COM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K+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K+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0C155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Hv2000series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quyền</w:t>
            </w:r>
            <w:proofErr w:type="spellEnd"/>
          </w:p>
        </w:tc>
      </w:tr>
    </w:tbl>
    <w:p w14:paraId="05DDCD2B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FLT/RDY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43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+24V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MAX662 TN.C SCK VCC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4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 T+ SOMI CS GND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8.4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Trong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;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HV2000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LCD.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RJ45,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đồ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8.4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hành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ZSSY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chuyên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HV1000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HV2000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RJ45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 Technology 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17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8.5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RS485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cuối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Âu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pin1.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8-7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RS485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429"/>
        <w:gridCol w:w="8065"/>
      </w:tblGrid>
      <w:tr w:rsidR="00484571" w:rsidRPr="00484571" w14:paraId="363699E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149FD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442AC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29C35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Rs485 +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</w:tr>
      <w:tr w:rsidR="00484571" w:rsidRPr="00484571" w14:paraId="1DBCD08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BC3B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32665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8D2B2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Rs485 -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</w:p>
        </w:tc>
      </w:tr>
    </w:tbl>
    <w:p w14:paraId="6F97C93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189.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MODBUS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03(H)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06(H)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Hai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Thỏa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MODBUS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 03(H)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Thanh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06(H) Thanh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RS485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RS485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458: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baud 9600, 8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 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dừng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Trong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buộc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bổ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thêm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bắt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khoảng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bắt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lớn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3,5 byte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khoảng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nhỏ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0,5mS.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9-1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1728"/>
        <w:gridCol w:w="1314"/>
        <w:gridCol w:w="930"/>
        <w:gridCol w:w="930"/>
        <w:gridCol w:w="1363"/>
        <w:gridCol w:w="1659"/>
        <w:gridCol w:w="1585"/>
      </w:tblGrid>
      <w:tr w:rsidR="00484571" w:rsidRPr="00484571" w14:paraId="1692150C" w14:textId="77777777" w:rsidTr="00484571">
        <w:trPr>
          <w:gridAfter w:val="7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E3EF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dụngADU</w:t>
            </w:r>
            <w:proofErr w:type="spellEnd"/>
          </w:p>
        </w:tc>
      </w:tr>
      <w:tr w:rsidR="00484571" w:rsidRPr="00484571" w14:paraId="44C550E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3E313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F4071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C0E9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B88C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E1DF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390FD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21565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CRC bit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FA1A0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CRC bit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</w:p>
        </w:tc>
      </w:tr>
      <w:tr w:rsidR="00484571" w:rsidRPr="00484571" w14:paraId="6D2E92B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BD064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thức 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6CE9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19B2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9140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1747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D7D4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BDF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1F34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BFE2A8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Lưu ý: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1.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MODBUS-RTU,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chiếm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(1BYTE). Trong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16 bit (2BYTE),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trước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Dung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(ADU)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256 byte (256BYTE),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CRC.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MODBUS-RTU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RS485 (485: bps9600, 8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dừng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LƯU Ý: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thêm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ràng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buộc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khoảng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khung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vượt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Chu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3,5 byte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khoảng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0,5ms. Công ty TNHH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19 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9-1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Adu HV1000 /2000series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881"/>
        <w:gridCol w:w="1400"/>
        <w:gridCol w:w="961"/>
        <w:gridCol w:w="961"/>
        <w:gridCol w:w="1400"/>
        <w:gridCol w:w="1547"/>
        <w:gridCol w:w="1230"/>
      </w:tblGrid>
      <w:tr w:rsidR="00484571" w:rsidRPr="00484571" w14:paraId="1C12293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70E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B2FB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6FB93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20E74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55F5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AC6DE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0148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Crc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58932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Crc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</w:p>
        </w:tc>
      </w:tr>
      <w:tr w:rsidR="00484571" w:rsidRPr="00484571" w14:paraId="0765C1B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C3178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thức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pdu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AE1B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15E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24F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F92B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D67E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6E8F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36D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C5B55D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LƯU Ý:1.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MODBUS-RTU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chuẩn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chiếm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byte, MSB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byte,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Dung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256 byte,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CRC 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9-2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5"/>
        <w:gridCol w:w="5508"/>
      </w:tblGrid>
      <w:tr w:rsidR="00484571" w:rsidRPr="00484571" w14:paraId="5B800088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CBA4D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PDU</w:t>
            </w:r>
          </w:p>
        </w:tc>
      </w:tr>
      <w:tr w:rsidR="00484571" w:rsidRPr="00484571" w14:paraId="0B2D4E7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A14A3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80H+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A997B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(01~~08)</w:t>
            </w:r>
          </w:p>
        </w:tc>
      </w:tr>
    </w:tbl>
    <w:p w14:paraId="64284462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Trong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vùng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PDU,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trừ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chiếm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chiếm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tuân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: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BYTE ;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 4.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 1BYTE; 2)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PDU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9-2 PDU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HV1000/2000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Pdu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80h+mã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484571" w:rsidRPr="00484571" w14:paraId="25D8579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D447E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（）</w:t>
            </w:r>
          </w:p>
        </w:tc>
      </w:tr>
    </w:tbl>
    <w:p w14:paraId="77A62070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01~~08Mặc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tuân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đây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byte.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hoặc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(03H)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(06H)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,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03H):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word 2BYTE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ở byte 1BYTE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dưới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06H):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theo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byte 1BYTE ;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gồm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(03H)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(06H)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giữa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hãy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thực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sau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03H):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2 byte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byte.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06H):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vi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2 byte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2376"/>
        <w:gridCol w:w="4813"/>
      </w:tblGrid>
      <w:tr w:rsidR="00484571" w:rsidRPr="00484571" w14:paraId="0255706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3752F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758A8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50C9A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03H</w:t>
            </w:r>
          </w:p>
        </w:tc>
      </w:tr>
      <w:tr w:rsidR="00484571" w:rsidRPr="00484571" w14:paraId="5585323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6CE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ban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DE9B3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F6361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0~~FFH</w:t>
            </w:r>
          </w:p>
        </w:tc>
      </w:tr>
      <w:tr w:rsidR="00484571" w:rsidRPr="00484571" w14:paraId="52B7046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E56F5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ECDE8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22BC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1~~7</w:t>
            </w:r>
            <w:proofErr w:type="gram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DH(</w:t>
            </w:r>
            <w:proofErr w:type="gram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1~~125)</w:t>
            </w:r>
          </w:p>
        </w:tc>
      </w:tr>
    </w:tbl>
    <w:p w14:paraId="522FB1C3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973"/>
        <w:gridCol w:w="8021"/>
      </w:tblGrid>
      <w:tr w:rsidR="00484571" w:rsidRPr="00484571" w14:paraId="6088FC4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C36C5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2032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2C0A0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03H</w:t>
            </w:r>
          </w:p>
        </w:tc>
      </w:tr>
      <w:tr w:rsidR="00484571" w:rsidRPr="00484571" w14:paraId="48D6F7B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429B1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457C4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D9A5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2*N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(N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73FFA63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8EC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D855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N*2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51A3A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N: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vi</w:t>
            </w:r>
          </w:p>
        </w:tc>
      </w:tr>
    </w:tbl>
    <w:p w14:paraId="31986B7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 03h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2518"/>
        <w:gridCol w:w="5186"/>
      </w:tblGrid>
      <w:tr w:rsidR="00484571" w:rsidRPr="00484571" w14:paraId="39AEA63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5E91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ban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FD4E4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gram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byte</w:t>
            </w:r>
            <w:proofErr w:type="gram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B19BB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0~~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ffh</w:t>
            </w:r>
            <w:proofErr w:type="spellEnd"/>
          </w:p>
        </w:tc>
      </w:tr>
      <w:tr w:rsidR="00484571" w:rsidRPr="00484571" w14:paraId="422A69E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2BB9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6A6B2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gram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byte</w:t>
            </w:r>
            <w:proofErr w:type="gram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9D7F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1~~7dh (1~~125)</w:t>
            </w:r>
          </w:p>
        </w:tc>
      </w:tr>
    </w:tbl>
    <w:p w14:paraId="702E4365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 03h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2371"/>
        <w:gridCol w:w="6977"/>
      </w:tblGrid>
      <w:tr w:rsidR="00484571" w:rsidRPr="00484571" w14:paraId="2ABF2F8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DC708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D5C8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6D5E1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2*n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(n: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11A5E91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8E6C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F5FD7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N*2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08B2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vi</w:t>
            </w:r>
          </w:p>
        </w:tc>
      </w:tr>
    </w:tbl>
    <w:p w14:paraId="24ECCA90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để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7"/>
        <w:gridCol w:w="2921"/>
        <w:gridCol w:w="4465"/>
      </w:tblGrid>
      <w:tr w:rsidR="00484571" w:rsidRPr="00484571" w14:paraId="3EE7E7F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23C5A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62CBF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36DD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06H</w:t>
            </w:r>
          </w:p>
        </w:tc>
      </w:tr>
      <w:tr w:rsidR="00484571" w:rsidRPr="00484571" w14:paraId="3709B85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BB27E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F5B63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5BF6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0~~0FFFFH</w:t>
            </w:r>
          </w:p>
        </w:tc>
      </w:tr>
      <w:tr w:rsidR="00484571" w:rsidRPr="00484571" w14:paraId="230AE59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F2E94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EB4D2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FC02F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0~~0FFFFH</w:t>
            </w:r>
          </w:p>
        </w:tc>
      </w:tr>
    </w:tbl>
    <w:p w14:paraId="7415E714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3684"/>
        <w:gridCol w:w="2936"/>
      </w:tblGrid>
      <w:tr w:rsidR="00484571" w:rsidRPr="00484571" w14:paraId="711864B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4EF0B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7464A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4751C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03H</w:t>
            </w:r>
          </w:p>
        </w:tc>
      </w:tr>
    </w:tbl>
    <w:p w14:paraId="4FDC367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21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973"/>
        <w:gridCol w:w="8021"/>
      </w:tblGrid>
      <w:tr w:rsidR="00484571" w:rsidRPr="00484571" w14:paraId="3BDC7B4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215A0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6A0B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D184B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2*N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(N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22D2F2E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7137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63FB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N*2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C4F4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N: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vi</w:t>
            </w:r>
          </w:p>
        </w:tc>
      </w:tr>
    </w:tbl>
    <w:p w14:paraId="11BD8EDE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 06h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2 byte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0~~0ffffh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gram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2 byte</w:t>
      </w:r>
      <w:proofErr w:type="gram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0~~0ffffh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hồi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byte 03h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2371"/>
        <w:gridCol w:w="6977"/>
      </w:tblGrid>
      <w:tr w:rsidR="00484571" w:rsidRPr="00484571" w14:paraId="2DC0A03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1E934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58A6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9A4E7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2*n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(n: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258751B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CF43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5511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N*2 byte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80B4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vi</w:t>
            </w:r>
          </w:p>
        </w:tc>
      </w:tr>
    </w:tbl>
    <w:p w14:paraId="53571699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9.2.3 Thông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cảnh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Khi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ứng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yêu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MODBUS-RTU,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bằng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một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8000H.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9209"/>
      </w:tblGrid>
      <w:tr w:rsidR="00484571" w:rsidRPr="00484571" w14:paraId="6DEAF362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0AD71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</w:p>
        </w:tc>
      </w:tr>
      <w:tr w:rsidR="00484571" w:rsidRPr="00484571" w14:paraId="1D575AD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87E8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FD66A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</w:tr>
      <w:tr w:rsidR="00484571" w:rsidRPr="00484571" w14:paraId="63D2F47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4421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D1847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</w:p>
        </w:tc>
      </w:tr>
      <w:tr w:rsidR="00484571" w:rsidRPr="00484571" w14:paraId="5BF9828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FA288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F21AC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CRC</w:t>
            </w:r>
          </w:p>
        </w:tc>
      </w:tr>
      <w:tr w:rsidR="00484571" w:rsidRPr="00484571" w14:paraId="3579AD1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107CA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8A30A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Tham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</w:p>
        </w:tc>
      </w:tr>
      <w:tr w:rsidR="00484571" w:rsidRPr="00484571" w14:paraId="080A98C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F33D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79FD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</w:p>
        </w:tc>
      </w:tr>
      <w:tr w:rsidR="00484571" w:rsidRPr="00484571" w14:paraId="21CF43D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932AE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E1FD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Tham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chối</w:t>
            </w:r>
            <w:proofErr w:type="spellEnd"/>
          </w:p>
        </w:tc>
      </w:tr>
      <w:tr w:rsidR="00484571" w:rsidRPr="00484571" w14:paraId="3C750FC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6ACB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FB944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</w:p>
        </w:tc>
      </w:tr>
      <w:tr w:rsidR="00484571" w:rsidRPr="00484571" w14:paraId="7950F19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EA71B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1A98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phép</w:t>
            </w:r>
            <w:proofErr w:type="spellEnd"/>
          </w:p>
        </w:tc>
      </w:tr>
      <w:tr w:rsidR="00484571" w:rsidRPr="00484571" w14:paraId="5DADB9B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50721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34ABB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</w:p>
        </w:tc>
      </w:tr>
    </w:tbl>
    <w:p w14:paraId="6CBAA115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9.2.3 Thông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cảnh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báo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Khi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thiết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tìm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thấy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và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chính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từ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MODBUS-RTU do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quay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8000H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CRC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03. Tham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ở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từ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,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từ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phépGuangzhou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08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9.2.4.1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06(H)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966"/>
        <w:gridCol w:w="4187"/>
        <w:gridCol w:w="3319"/>
      </w:tblGrid>
      <w:tr w:rsidR="00484571" w:rsidRPr="00484571" w14:paraId="2C38B12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C289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19634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(hex)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035A2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A5D0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2CB29C0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F1AFD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F390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1000(H)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EF6D6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5253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223CAC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18B6F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2F4C2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1001(H)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89B07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％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438A7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00BBC68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26FC1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A13F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1002(H)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020FE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991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8B435F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BC06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40245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111C(H)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BF15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9CCEB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84571" w:rsidRPr="00484571" w14:paraId="5BD3D12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87817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chi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tai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nạn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7EEE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D007(H)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D008(H)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D00A(H)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8037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CD9F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0C4E0A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9.2.4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truyền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9.2.4.1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phối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các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06(H)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790"/>
        <w:gridCol w:w="3833"/>
        <w:gridCol w:w="3639"/>
      </w:tblGrid>
      <w:tr w:rsidR="00484571" w:rsidRPr="00484571" w14:paraId="31A2C04E" w14:textId="77777777" w:rsidTr="00484571">
        <w:trPr>
          <w:gridAfter w:val="2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1AB34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5D20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(HEX)</w:t>
            </w:r>
          </w:p>
        </w:tc>
      </w:tr>
      <w:tr w:rsidR="00484571" w:rsidRPr="00484571" w14:paraId="3AFFC304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B82B4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62274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1000(H)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8A984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</w:p>
        </w:tc>
      </w:tr>
      <w:tr w:rsidR="00484571" w:rsidRPr="00484571" w14:paraId="5CCA0D1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E93C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BA691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1001(H)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5EE73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％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D8BCA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(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5F5349B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646F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0A63B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172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02F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7C3816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408B5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2F2EF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111C(H)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2AE0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E13BE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，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xóa</w:t>
            </w:r>
            <w:proofErr w:type="spellEnd"/>
          </w:p>
        </w:tc>
      </w:tr>
      <w:tr w:rsidR="00484571" w:rsidRPr="00484571" w14:paraId="6093723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47412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Thông tin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9A4F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D007(H)hoặcD008(H)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D00A(H)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DA6B0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97ED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90A037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1002(H) 9.2.4.1.2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giám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03(H)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1277"/>
        <w:gridCol w:w="1157"/>
        <w:gridCol w:w="3982"/>
        <w:gridCol w:w="1273"/>
      </w:tblGrid>
      <w:tr w:rsidR="00484571" w:rsidRPr="00484571" w14:paraId="738D44A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5F0C5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6A0FF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F3822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D5AD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5E6D2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398E5AF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90D9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E8408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kW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0069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D000H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D030B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A24B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4916BD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44863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DD55E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MỘT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345C2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D001H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C0F01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819C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76654C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E3DA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3692F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B20A8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D002H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A478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74D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CAA90F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CFD0B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NTC1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8664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D8DD4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D003H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AD1E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50oC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3283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867850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88E6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022C6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6E628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D004H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C7B41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50oC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4630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53050B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67C2C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NTC2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A70B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79BF7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D005H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B299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50oC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DBE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95301B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23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2601"/>
        <w:gridCol w:w="4830"/>
      </w:tblGrid>
      <w:tr w:rsidR="00484571" w:rsidRPr="00484571" w14:paraId="37D0975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635B6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6E9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D006H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1633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2: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3: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4: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5: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</w:tr>
      <w:tr w:rsidR="00484571" w:rsidRPr="00484571" w14:paraId="65A1B40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4A36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1A97A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D007H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9E8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2C3A84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3906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47E44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D008H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CA9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FC3FA6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1A64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9C1B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％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E8EC7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D009H</w:t>
            </w:r>
          </w:p>
        </w:tc>
      </w:tr>
      <w:tr w:rsidR="00484571" w:rsidRPr="00484571" w14:paraId="6D9F7F5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6925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D8CC9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D00AH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DF1B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85D3DC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E5998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3FB75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6A7D7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D011H</w:t>
            </w:r>
          </w:p>
        </w:tc>
      </w:tr>
    </w:tbl>
    <w:p w14:paraId="4C18414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9.2.4.1.2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giám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-- Các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được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hỗ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03(H)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Đơn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1444"/>
        <w:gridCol w:w="2845"/>
        <w:gridCol w:w="4403"/>
      </w:tblGrid>
      <w:tr w:rsidR="00484571" w:rsidRPr="00484571" w14:paraId="677B3F5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8C306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29DE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kW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5509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D000H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67F6F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</w:p>
        </w:tc>
      </w:tr>
      <w:tr w:rsidR="00484571" w:rsidRPr="00484571" w14:paraId="7D6C6FF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3A015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522F7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MỘT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F2A4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D001H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9B6B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</w:p>
        </w:tc>
      </w:tr>
      <w:tr w:rsidR="00484571" w:rsidRPr="00484571" w14:paraId="1021657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0F90D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NTC1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33B68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ED7A7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D003H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80B80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50℃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</w:p>
        </w:tc>
      </w:tr>
      <w:tr w:rsidR="00484571" w:rsidRPr="00484571" w14:paraId="3929692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3EA6E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94CA0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1627C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D004H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001B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50℃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</w:p>
        </w:tc>
      </w:tr>
      <w:tr w:rsidR="00484571" w:rsidRPr="00484571" w14:paraId="7C1DED7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B3283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NTC2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1A07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℃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8FD48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D005H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D9159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50℃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</w:p>
        </w:tc>
      </w:tr>
      <w:tr w:rsidR="00484571" w:rsidRPr="00484571" w14:paraId="6B635FB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2BBD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037F2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D006H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3268D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1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đánh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2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làm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3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4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5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：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CE03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BED3CD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5C20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4BEC9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D007H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123B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323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679E53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452E4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0E11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％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B3A13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D009H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3D65D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84571" w:rsidRPr="00484571" w14:paraId="584EA2A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5B5A9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AEB35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21CBD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D011H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95F7C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，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xóa</w:t>
            </w:r>
            <w:proofErr w:type="spellEnd"/>
          </w:p>
        </w:tc>
      </w:tr>
    </w:tbl>
    <w:p w14:paraId="5BC3681D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giao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V D002H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6434"/>
      </w:tblGrid>
      <w:tr w:rsidR="00484571" w:rsidRPr="00484571" w14:paraId="6D88561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7E13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B55B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D008H</w:t>
            </w:r>
          </w:p>
        </w:tc>
      </w:tr>
      <w:tr w:rsidR="00484571" w:rsidRPr="00484571" w14:paraId="585864F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5BE28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0E798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D00AH</w:t>
            </w:r>
          </w:p>
        </w:tc>
      </w:tr>
    </w:tbl>
    <w:p w14:paraId="5226316B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9.2.4.1.3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8991"/>
      </w:tblGrid>
      <w:tr w:rsidR="00484571" w:rsidRPr="00484571" w14:paraId="7463A30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42BFF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CB6EB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lỗi-trạng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 D007 (H)</w:t>
            </w:r>
          </w:p>
        </w:tc>
      </w:tr>
      <w:tr w:rsidR="00484571" w:rsidRPr="00484571" w14:paraId="5FF7777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72D62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8EA25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</w:tbl>
    <w:p w14:paraId="33AFEEF9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24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6740"/>
      </w:tblGrid>
      <w:tr w:rsidR="00484571" w:rsidRPr="00484571" w14:paraId="2046C01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6F83E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ID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mô-đun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23E64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Bit0</w:t>
            </w:r>
          </w:p>
        </w:tc>
      </w:tr>
      <w:tr w:rsidR="00484571" w:rsidRPr="00484571" w14:paraId="5340D7E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42E0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9F31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  <w:tr w:rsidR="00484571" w:rsidRPr="00484571" w14:paraId="64954E1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A81CB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Rơle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61EB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2CA928D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E2B7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thiếu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B7EA6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6822AB9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FD63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1A7C6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2BFA2AD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1EBB7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IGBT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09BF3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70529DF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49CC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mềm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2AA6E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2F7BD19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843FE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94CCA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763535F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23C30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nóng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FCC59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bit8</w:t>
            </w:r>
          </w:p>
        </w:tc>
      </w:tr>
      <w:tr w:rsidR="00484571" w:rsidRPr="00484571" w14:paraId="5635F84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63B46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nhớ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0C70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64878CB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81A8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7D23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2D8E340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2E76C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8F03B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1C327E7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6F0BB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cứng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21728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347D302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2AF0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5290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0B6DF41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ACF28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E0216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149A7C7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38D1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Thông tin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CAAEA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  <w:tr w:rsidR="00484571" w:rsidRPr="00484571" w14:paraId="0F0C1B4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A554C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B2C3B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lỗi-trạng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 D008 (H)</w:t>
            </w:r>
          </w:p>
        </w:tc>
      </w:tr>
      <w:tr w:rsidR="00484571" w:rsidRPr="00484571" w14:paraId="7C249D6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7E4E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89EB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  <w:tr w:rsidR="00484571" w:rsidRPr="00484571" w14:paraId="210950B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B65A2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AE0BD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Bit0</w:t>
            </w:r>
          </w:p>
        </w:tc>
      </w:tr>
      <w:tr w:rsidR="00484571" w:rsidRPr="00484571" w14:paraId="56BC3CE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6A178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BUCK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1585D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  <w:tr w:rsidR="00484571" w:rsidRPr="00484571" w14:paraId="0F2F135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7871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9EC66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372A036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0514D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FC829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1296935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D1D4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BUCK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CB2D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7081602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9EF6F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75992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7B02328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53BDF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AAC2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46AF59F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5895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5C9AE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4D39C19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1A84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7894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bit8</w:t>
            </w:r>
          </w:p>
        </w:tc>
      </w:tr>
      <w:tr w:rsidR="00484571" w:rsidRPr="00484571" w14:paraId="30919B9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C5313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FE305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593CA01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0B318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78901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2F19A31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D675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579C7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1FD7F12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93B0B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EEDE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03BFD1D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4B8B8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33DD5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090C6D4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E0E5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DD40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6A65245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C88D5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E4037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  <w:tr w:rsidR="00484571" w:rsidRPr="00484571" w14:paraId="26B87E4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31495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D89AD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lỗi-trạng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 D00A (H)</w:t>
            </w:r>
          </w:p>
        </w:tc>
      </w:tr>
      <w:tr w:rsidR="00484571" w:rsidRPr="00484571" w14:paraId="3F86759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D1134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DE62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  <w:tr w:rsidR="00484571" w:rsidRPr="00484571" w14:paraId="7337F75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A0A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mạnh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6412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Bit0</w:t>
            </w:r>
          </w:p>
        </w:tc>
      </w:tr>
      <w:tr w:rsidR="00484571" w:rsidRPr="00484571" w14:paraId="0FFA01B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181F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7B084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</w:tbl>
    <w:p w14:paraId="05205C24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25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9"/>
        <w:gridCol w:w="5824"/>
      </w:tblGrid>
      <w:tr w:rsidR="00484571" w:rsidRPr="00484571" w14:paraId="26CCDB9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B8D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E95E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234E888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106A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C316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4263F81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D82C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23E70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2CE20FF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30D1A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E720C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3F4F3A5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8C73F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49ABC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0A877B8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7F22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69FFC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6FB9542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A768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C30C3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bit8</w:t>
            </w:r>
          </w:p>
        </w:tc>
      </w:tr>
      <w:tr w:rsidR="00484571" w:rsidRPr="00484571" w14:paraId="7FDB8DC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DE4DC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59F3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4C49F9D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DB2A1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E9A4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518456C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02E9B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CC59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6CC511B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01D9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04A89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24E9CC0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46217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7E35F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0C0C29D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450D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1CE86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6DED4A1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AE951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9B829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</w:tbl>
    <w:p w14:paraId="433F7A5E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9.2.4.1.3 Danh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sách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kỹ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thuật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lỗi-Mô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D007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7"/>
        <w:gridCol w:w="6526"/>
      </w:tblGrid>
      <w:tr w:rsidR="00484571" w:rsidRPr="00484571" w14:paraId="2283E26A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463C4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（）</w:t>
            </w:r>
          </w:p>
        </w:tc>
      </w:tr>
      <w:tr w:rsidR="00484571" w:rsidRPr="00484571" w14:paraId="7E29DCF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91B5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FF1DD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  <w:tr w:rsidR="00484571" w:rsidRPr="00484571" w14:paraId="72B5D9D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0F9BB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ID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mô-đun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D6AC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Bit0</w:t>
            </w:r>
          </w:p>
        </w:tc>
      </w:tr>
      <w:tr w:rsidR="00484571" w:rsidRPr="00484571" w14:paraId="3DCDC19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2043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Bảo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186B0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  <w:tr w:rsidR="00484571" w:rsidRPr="00484571" w14:paraId="32AF778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8932A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le AC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68CD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7747974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8925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6C8C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32D264E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84B8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9B31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750B175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6E8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IGBT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B0787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6379626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8C67A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mềm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728C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5A84F52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C02BF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6428F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489B8BF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BCEBE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nhớ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B39D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616FBB7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54DF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1DF5E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6AE6FBD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76C90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0BB9E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7CC45C8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58B17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cứng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9DD36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15DE11C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1E8AC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đáo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BE9EC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17C3690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5C14D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9791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58939C7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A1361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A4F68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  <w:tr w:rsidR="00484571" w:rsidRPr="00484571" w14:paraId="6F1C6F6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E7981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C2900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nghĩa-Mô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lỗi2 D008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44DA25B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EA9CD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9060B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</w:tbl>
    <w:p w14:paraId="7FE4C466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quá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Bit8Guangzhou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26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Reserved Bit0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6958"/>
      </w:tblGrid>
      <w:tr w:rsidR="00484571" w:rsidRPr="00484571" w14:paraId="79082ED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4F79B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BUCK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FE04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  <w:tr w:rsidR="00484571" w:rsidRPr="00484571" w14:paraId="2F07FA6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F9845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57955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0F3CE1C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D065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8862A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79B5B2E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AF667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BUCK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FAB9C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02B8C40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9D16D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1341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45C973A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4520A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03686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0A9F8A6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65BCD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0A0CF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64A9F16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8CD61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FD76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bit8</w:t>
            </w:r>
          </w:p>
        </w:tc>
      </w:tr>
      <w:tr w:rsidR="00484571" w:rsidRPr="00484571" w14:paraId="11965E6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9E20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456DE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2BEDB17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AFAE2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975E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35DBEB3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BD9D5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4AB3A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65F399D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DB37B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F5D4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582F1E3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60D2F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8A717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0FC7DCB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A640B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0CF96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1ADB809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6B80E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3D9DC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  <w:tr w:rsidR="00484571" w:rsidRPr="00484571" w14:paraId="368A6A0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DFF76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231FD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nghĩa-Mô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 D00a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310D823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127B5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Định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12888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Chút</w:t>
            </w:r>
            <w:proofErr w:type="spellEnd"/>
          </w:p>
        </w:tc>
      </w:tr>
      <w:tr w:rsidR="00484571" w:rsidRPr="00484571" w14:paraId="0306FF5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49F8A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D636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Bit0</w:t>
            </w:r>
          </w:p>
        </w:tc>
      </w:tr>
      <w:tr w:rsidR="00484571" w:rsidRPr="00484571" w14:paraId="12F35C4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7E78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D38D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</w:t>
            </w:r>
          </w:p>
        </w:tc>
      </w:tr>
      <w:tr w:rsidR="00484571" w:rsidRPr="00484571" w14:paraId="66EE67A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278D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683C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Bit2</w:t>
            </w:r>
          </w:p>
        </w:tc>
      </w:tr>
      <w:tr w:rsidR="00484571" w:rsidRPr="00484571" w14:paraId="75427E2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0BB22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BE9AB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Bit3</w:t>
            </w:r>
          </w:p>
        </w:tc>
      </w:tr>
      <w:tr w:rsidR="00484571" w:rsidRPr="00484571" w14:paraId="21E821E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EE7A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EED18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Bit4</w:t>
            </w:r>
          </w:p>
        </w:tc>
      </w:tr>
      <w:tr w:rsidR="00484571" w:rsidRPr="00484571" w14:paraId="2C7466F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6A2F5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A6862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Bit5</w:t>
            </w:r>
          </w:p>
        </w:tc>
      </w:tr>
      <w:tr w:rsidR="00484571" w:rsidRPr="00484571" w14:paraId="4E3E49A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9E2C4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157B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Bit6</w:t>
            </w:r>
          </w:p>
        </w:tc>
      </w:tr>
      <w:tr w:rsidR="00484571" w:rsidRPr="00484571" w14:paraId="38E6070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9C0FC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1691D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Bit7</w:t>
            </w:r>
          </w:p>
        </w:tc>
      </w:tr>
      <w:tr w:rsidR="00484571" w:rsidRPr="00484571" w14:paraId="7C58D34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A85F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5AED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bit8</w:t>
            </w:r>
          </w:p>
        </w:tc>
      </w:tr>
      <w:tr w:rsidR="00484571" w:rsidRPr="00484571" w14:paraId="3D87653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E31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ABB69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Bit9</w:t>
            </w:r>
          </w:p>
        </w:tc>
      </w:tr>
      <w:tr w:rsidR="00484571" w:rsidRPr="00484571" w14:paraId="147386E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1C91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CC4B5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Bit10</w:t>
            </w:r>
          </w:p>
        </w:tc>
      </w:tr>
      <w:tr w:rsidR="00484571" w:rsidRPr="00484571" w14:paraId="320C17B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0BF3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8F71C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Bit11</w:t>
            </w:r>
          </w:p>
        </w:tc>
      </w:tr>
      <w:tr w:rsidR="00484571" w:rsidRPr="00484571" w14:paraId="1E40FE66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F775A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69E9F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Bit12</w:t>
            </w:r>
          </w:p>
        </w:tc>
      </w:tr>
      <w:tr w:rsidR="00484571" w:rsidRPr="00484571" w14:paraId="463A9CA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6C50E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6914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Bit13</w:t>
            </w:r>
          </w:p>
        </w:tc>
      </w:tr>
      <w:tr w:rsidR="00484571" w:rsidRPr="00484571" w14:paraId="35939AF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98EF3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1CDE9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Bit14</w:t>
            </w:r>
          </w:p>
        </w:tc>
      </w:tr>
      <w:tr w:rsidR="00484571" w:rsidRPr="00484571" w14:paraId="43C4891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AC255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trữ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210B8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Bit15</w:t>
            </w:r>
          </w:p>
        </w:tc>
      </w:tr>
    </w:tbl>
    <w:p w14:paraId="65CB4C8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10.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HMI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27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HMI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Giao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của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hướng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dẫn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dụng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HMI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như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798"/>
        <w:gridCol w:w="6715"/>
        <w:gridCol w:w="2883"/>
      </w:tblGrid>
      <w:tr w:rsidR="00484571" w:rsidRPr="00484571" w14:paraId="79536AD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42F05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0A2C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4C3D5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Minh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D916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19E8C8B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364A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D29B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A858E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Sau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bao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6AC3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AF57F0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7EF9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5E492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29D90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Sau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hãy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nhau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bao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485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76C1C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Khuyến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khách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hàng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458.</w:t>
            </w:r>
          </w:p>
        </w:tc>
      </w:tr>
      <w:tr w:rsidR="00484571" w:rsidRPr="00484571" w14:paraId="7D4652B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1835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B6E14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EC25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Sau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0A92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F31163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E0725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8EC26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C3D01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Enter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truy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3D07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2ECDB1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LCD Thông tin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574"/>
        <w:gridCol w:w="6693"/>
        <w:gridCol w:w="2784"/>
      </w:tblGrid>
      <w:tr w:rsidR="00484571" w:rsidRPr="00484571" w14:paraId="76CC20CE" w14:textId="77777777" w:rsidTr="00484571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95ED9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C8C87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BE8A4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bao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 v.v.</w:t>
            </w:r>
          </w:p>
        </w:tc>
      </w:tr>
      <w:tr w:rsidR="00484571" w:rsidRPr="00484571" w14:paraId="1A78E91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137C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9E98B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55C71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bao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485, v.v.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C303E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485</w:t>
            </w:r>
          </w:p>
        </w:tc>
      </w:tr>
    </w:tbl>
    <w:p w14:paraId="2B92F817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lý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Kiểm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xưởng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10.2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chạy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2057"/>
        <w:gridCol w:w="3510"/>
        <w:gridCol w:w="3113"/>
        <w:gridCol w:w="1977"/>
      </w:tblGrid>
      <w:tr w:rsidR="00484571" w:rsidRPr="00484571" w14:paraId="3394445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4450F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E1E5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Minh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1DD43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huống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3BC7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203B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4F6EB5B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0E896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BB3A4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sắc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745D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EAB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53E9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3D1FCA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28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915"/>
        <w:gridCol w:w="5404"/>
        <w:gridCol w:w="1639"/>
      </w:tblGrid>
      <w:tr w:rsidR="00484571" w:rsidRPr="00484571" w14:paraId="7CD7C8E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F976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CHUỘT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33B41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915D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hủy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C5945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</w:tr>
      <w:tr w:rsidR="00484571" w:rsidRPr="00484571" w14:paraId="54320AE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43524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B7900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1E607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6DCD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FB2F18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D822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CHỐNG LẠI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A1C4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FEEF8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hủy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38DE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</w:tr>
      <w:tr w:rsidR="00484571" w:rsidRPr="00484571" w14:paraId="539E492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E97FD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D96DB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52B17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EED9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11CE3F9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69EC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96A0B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F631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868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352E47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694DA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STA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D413E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D16E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hủy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358C4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</w:tr>
      <w:tr w:rsidR="00484571" w:rsidRPr="00484571" w14:paraId="04B4266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12B7C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219A1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lá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208EA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CE4D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8CA51A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31575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đỏ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F17B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937B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AE89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AB8196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10.2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chạy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Màu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6461"/>
      </w:tblGrid>
      <w:tr w:rsidR="00484571" w:rsidRPr="00484571" w14:paraId="00670C1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970C05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CHUỘT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B4DBF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</w:p>
        </w:tc>
      </w:tr>
      <w:tr w:rsidR="00484571" w:rsidRPr="00484571" w14:paraId="6166F3A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46954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CHỐNG LẠI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D9D25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</w:p>
        </w:tc>
      </w:tr>
      <w:tr w:rsidR="00484571" w:rsidRPr="00484571" w14:paraId="66697473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9EA7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8AE7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59FFE45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5579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STA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1E005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</w:tr>
      <w:tr w:rsidR="00484571" w:rsidRPr="00484571" w14:paraId="78677F4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E7DC8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442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89F533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tắt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6357"/>
      </w:tblGrid>
      <w:tr w:rsidR="00484571" w:rsidRPr="00484571" w14:paraId="714B1B4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90776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on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>off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42588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</w:p>
        </w:tc>
      </w:tr>
      <w:tr w:rsidR="00484571" w:rsidRPr="00484571" w14:paraId="5E3CF2A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61F2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1EF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9678A7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371BF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686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46509F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38D1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616C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</w:p>
        </w:tc>
      </w:tr>
      <w:tr w:rsidR="00484571" w:rsidRPr="00484571" w14:paraId="7D59D19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3C269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245B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C3F0AE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CAE3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màu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đỏ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82B3F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lỗi</w:t>
            </w:r>
            <w:proofErr w:type="spellEnd"/>
          </w:p>
        </w:tc>
      </w:tr>
    </w:tbl>
    <w:p w14:paraId="49934492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10.3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KHÔNG.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186"/>
        <w:gridCol w:w="6760"/>
        <w:gridCol w:w="1305"/>
      </w:tblGrid>
      <w:tr w:rsidR="00484571" w:rsidRPr="00484571" w14:paraId="680F63D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BA757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39740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251EE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1FBFD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</w:p>
        </w:tc>
      </w:tr>
      <w:tr w:rsidR="00484571" w:rsidRPr="00484571" w14:paraId="00F55A6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76D71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25B9D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khởi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5626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này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0562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2305FBF8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98F0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5570C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D4E22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5CEA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3455A9C7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A0130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06439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5BC8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này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87BE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75245EA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5F09D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0A439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CEFB2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này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6BD9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64AFB85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506F8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D485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Mode/OK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186D8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này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thoát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E925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413F7604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0B58E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81E66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cuộn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709A6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menu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0B9A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9F4754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ty TNHH 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29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3771"/>
        <w:gridCol w:w="8120"/>
      </w:tblGrid>
      <w:tr w:rsidR="00484571" w:rsidRPr="00484571" w14:paraId="7B6AF5D9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802D1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4FBC4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cuộn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nhỏ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F7BF1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Cuộn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menu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</w:tr>
      <w:tr w:rsidR="00484571" w:rsidRPr="00484571" w14:paraId="56EA335F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6688E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E14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/quay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7606A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Quay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20%)</w:t>
            </w:r>
          </w:p>
        </w:tc>
      </w:tr>
      <w:tr w:rsidR="00484571" w:rsidRPr="00484571" w14:paraId="42F06E52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C1A35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A44D0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Di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2BA1F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Cài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;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100%)</w:t>
            </w:r>
          </w:p>
        </w:tc>
      </w:tr>
    </w:tbl>
    <w:p w14:paraId="1CC51C7A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10.3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9)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10-3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SỐ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tượng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nghĩa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Mô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</w:t>
      </w:r>
      <w:proofErr w:type="spellEnd"/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219"/>
        <w:gridCol w:w="7319"/>
      </w:tblGrid>
      <w:tr w:rsidR="00484571" w:rsidRPr="00484571" w14:paraId="030DFA2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E2423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14412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136B7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</w:p>
        </w:tc>
      </w:tr>
      <w:tr w:rsidR="00484571" w:rsidRPr="00484571" w14:paraId="5CD54F4B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42D98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9EDED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D7B8B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dừng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</w:p>
        </w:tc>
      </w:tr>
      <w:tr w:rsidR="00484571" w:rsidRPr="00484571" w14:paraId="2340640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4FD24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41D19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118C4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</w:p>
        </w:tc>
      </w:tr>
      <w:tr w:rsidR="00484571" w:rsidRPr="00484571" w14:paraId="24EB6EBD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4941C4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6D0061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Đứng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gần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B44C9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chạy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</w:p>
        </w:tc>
      </w:tr>
      <w:tr w:rsidR="00484571" w:rsidRPr="00484571" w14:paraId="25DFF6AA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040460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28CE29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/ENTER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79DB5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</w:p>
        </w:tc>
      </w:tr>
      <w:tr w:rsidR="00484571" w:rsidRPr="00484571" w14:paraId="4BEFCE30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06A6BC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373F0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78F8D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84571" w:rsidRPr="00484571" w14:paraId="00EA041C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C5DF1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0CD63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82D9CA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</w:p>
        </w:tc>
      </w:tr>
      <w:tr w:rsidR="00484571" w:rsidRPr="00484571" w14:paraId="7B2336A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AC64F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AA1372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/ quay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B8FF3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20%)</w:t>
            </w:r>
          </w:p>
        </w:tc>
      </w:tr>
      <w:tr w:rsidR="00484571" w:rsidRPr="00484571" w14:paraId="2C2B1F05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F4401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4B9EC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170BC3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sang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cài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,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1%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100%)</w:t>
            </w:r>
          </w:p>
        </w:tc>
      </w:tr>
    </w:tbl>
    <w:p w14:paraId="0D51BADE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11. Tham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Tham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ZSSY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D-01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(0V)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D-02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(0,0A)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D-03 (0,0KW)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D-04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(0oC)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D- 05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cặp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nhiệt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(0oC) Công ty TNHH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 30 D-06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lưu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(0V) D-07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BUCK (0V) D-08 Chu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kỳ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hoạt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(0,0%) D-09 485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(1) D-10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 D-11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 D-12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 D-13 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giờ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(0) D -14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định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giờ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(0)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Tổng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D-15 (0)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hai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Cài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Cài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tham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P1.01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RS485 0 analog. P1.01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điều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khiển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1: RS485 0 analog.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  <w:gridCol w:w="3530"/>
      </w:tblGrid>
      <w:tr w:rsidR="00484571" w:rsidRPr="00484571" w14:paraId="7C307F6E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7A8508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P1.02 485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1---127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P1.03 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3KW---30KW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P1.04 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30%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P1.05 Công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0%---100%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P1.06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trễ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P1.07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hoãn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P1.08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P1.09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P1.10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thủy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ngân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P1.11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(1400V)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4E4817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P1.02 485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1—127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tối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3KW---30KW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P1.04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bình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30%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P1.05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0%---100%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trễ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khởi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trễ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quang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 0Không 1Có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giây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ống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Gali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thủy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ngân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đèn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Gali: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proofErr w:type="gram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1400V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484571" w:rsidRPr="00484571" w14:paraId="29D38F1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95A06F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P1.12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00000)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mật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 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8BDBB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84571" w:rsidRPr="00484571" w14:paraId="0265E881" w14:textId="77777777" w:rsidTr="00484571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245ABD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P1.13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(0)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P1.14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P1.15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Ngôn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Anh 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Trung.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  <w:t xml:space="preserve">P1.16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Kích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Buzzer 0: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1: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.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B9DD26" w14:textId="77777777" w:rsidR="00484571" w:rsidRPr="00484571" w:rsidRDefault="00484571" w:rsidP="004845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dọn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dẹp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（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0</w:t>
            </w:r>
            <w:r w:rsidRPr="00484571">
              <w:rPr>
                <w:rFonts w:ascii="MS Mincho" w:eastAsia="MS Mincho" w:hAnsi="MS Mincho" w:cs="MS Mincho"/>
                <w:color w:val="1C1C1C"/>
                <w:kern w:val="0"/>
                <w:sz w:val="24"/>
                <w:szCs w:val="24"/>
                <w14:ligatures w14:val="none"/>
              </w:rPr>
              <w:t>）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 0có 1Không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Ngôn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: 0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Anh 1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Trung</w:t>
            </w:r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Chuông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484571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szCs w:val="24"/>
                <w14:ligatures w14:val="none"/>
              </w:rPr>
              <w:t>: 0Không 1Có</w:t>
            </w:r>
          </w:p>
        </w:tc>
      </w:tr>
    </w:tbl>
    <w:p w14:paraId="1A954D58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-1/1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Trung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thứ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Bốn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1. Model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mềm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Power Software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mềm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mềm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bàn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phím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5.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Serial.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Năm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sê-ri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11. Thông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đặt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hộp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cầm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tay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Truy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vấn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Đọc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trong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D-01 (0V)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D-02 (0,0A)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Technology Co., Ltd.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31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đầu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ra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D-03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（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0.0KW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）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ả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D-04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（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0oC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）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ặ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D-05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（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0oC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）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D-06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á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ỉ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l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ư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u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（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0V)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á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D-07 BUCK</w:t>
      </w:r>
      <w:r w:rsidRPr="00484571">
        <w:rPr>
          <w:rFonts w:ascii="MS Gothic" w:eastAsia="MS Gothic" w:hAnsi="MS Gothic" w:cs="MS Gothic" w:hint="eastAsia"/>
          <w:color w:val="333333"/>
          <w:spacing w:val="4"/>
          <w:kern w:val="0"/>
          <w:sz w:val="21"/>
          <w:szCs w:val="21"/>
          <w14:ligatures w14:val="none"/>
        </w:rPr>
        <w:t>（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0V)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ỷ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D-08 (0,0%)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D-09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Đị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485 (1)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ạ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D-10 (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đè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ủ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â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ế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ề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ể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D-11 (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ề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ể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ồ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D-12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ạ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á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ó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ó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ô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ợ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D- 13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ờ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ó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ờ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D-14 (0)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ổ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ờ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D-15 (0)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>2 C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à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i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đặ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ô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ị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í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ề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ể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1: RS485. 0 analog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P1.02 485 </w:t>
      </w:r>
      <w:proofErr w:type="spellStart"/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đị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ỉ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—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127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P1.03 max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ô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</w:t>
      </w:r>
      <w:r w:rsidRPr="00484571">
        <w:rPr>
          <w:rFonts w:ascii="Arial" w:eastAsia="Times New Roman" w:hAnsi="Arial" w:cs="Arial"/>
          <w:color w:val="333333"/>
          <w:spacing w:val="4"/>
          <w:kern w:val="0"/>
          <w:sz w:val="21"/>
          <w:szCs w:val="21"/>
          <w14:ligatures w14:val="none"/>
        </w:rPr>
        <w:t>ấ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3KW---30KW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phòng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P1.04: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thường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30%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Định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mức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dịch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vụ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P1.05 0%---100%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khởi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(s)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P1.07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trễ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đóng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phút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):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P1.08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phát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quang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0Không 1Có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P1.09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ngoài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giờ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Loại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ống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gali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thủy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ngân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áp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đèn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gali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(1400V)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P1.12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Trạng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thái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mở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hợp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mật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khẩu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00000)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thời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gian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dọn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dẹp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(0)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Khóa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 0có 1Không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P1.15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Ngôn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ngữ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 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Anh 1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Trung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P1.16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Bộ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rung: 0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1Có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cốCông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ty TNHH Công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nghệ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Quảng Châu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Huayun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  <w:t xml:space="preserve">32 1 )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Khắc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phục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sự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cố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-1/1(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Biểu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hiện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tiếng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Trung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khi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lỗi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) 4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Giới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thiệu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1)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mẫu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phẩm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: 2).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Phần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mềm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nguồn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phiên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3). 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Ngày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sản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xuất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5).</w: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br/>
      </w:r>
    </w:p>
    <w:p w14:paraId="6CC4F073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Chia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sẻ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: </w:t>
      </w:r>
      <w:hyperlink r:id="rId15" w:tgtFrame="_blank" w:tooltip="Chia sẻ lên Facebook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 </w:t>
        </w:r>
      </w:hyperlink>
      <w:hyperlink r:id="rId16" w:tgtFrame="_blank" w:tooltip="Chia sẻ lên Twitter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 </w:t>
        </w:r>
      </w:hyperlink>
      <w:hyperlink r:id="rId17" w:tgtFrame="_blank" w:tooltip="Chia sẻ lên pinterest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 </w:t>
        </w:r>
      </w:hyperlink>
      <w:hyperlink r:id="rId18" w:tgtFrame="_blank" w:tooltip="Chia sẻ lên Fancy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 xml:space="preserve">Si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mê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 </w:t>
        </w:r>
      </w:hyperlink>
    </w:p>
    <w:p w14:paraId="5A49678F" w14:textId="77777777" w:rsidR="00484571" w:rsidRPr="00484571" w:rsidRDefault="00484571" w:rsidP="00484571">
      <w:pPr>
        <w:shd w:val="clear" w:color="auto" w:fill="F8F8F8"/>
        <w:spacing w:after="75" w:line="240" w:lineRule="auto"/>
        <w:outlineLvl w:val="1"/>
        <w:rPr>
          <w:rFonts w:ascii="Helvetica Neue" w:eastAsia="Times New Roman" w:hAnsi="Helvetica Neue" w:cs="Times New Roman"/>
          <w:caps/>
          <w:color w:val="222222"/>
          <w:spacing w:val="2"/>
          <w:kern w:val="0"/>
          <w:sz w:val="27"/>
          <w:szCs w:val="27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222222"/>
          <w:spacing w:val="2"/>
          <w:kern w:val="0"/>
          <w:sz w:val="27"/>
          <w:szCs w:val="27"/>
          <w14:ligatures w14:val="none"/>
        </w:rPr>
        <w:t>BÀI VIẾT LIÊN QUAN</w:t>
      </w:r>
    </w:p>
    <w:p w14:paraId="4D16B57C" w14:textId="77777777" w:rsidR="00484571" w:rsidRPr="00484571" w:rsidRDefault="00484571" w:rsidP="00484571">
      <w:pPr>
        <w:shd w:val="clear" w:color="auto" w:fill="F8F8F8"/>
        <w:spacing w:before="75" w:after="75" w:line="240" w:lineRule="auto"/>
        <w:outlineLvl w:val="2"/>
        <w:rPr>
          <w:rFonts w:ascii="Helvetica Neue" w:eastAsia="Times New Roman" w:hAnsi="Helvetica Neue" w:cs="Times New Roman"/>
          <w:color w:val="323C3F"/>
          <w:spacing w:val="2"/>
          <w:kern w:val="0"/>
          <w:sz w:val="21"/>
          <w:szCs w:val="21"/>
          <w14:ligatures w14:val="none"/>
        </w:rPr>
      </w:pPr>
      <w:hyperlink r:id="rId19" w:tooltip="HƯỚNG DẪN SỬ DỤNG BỘ NGUỒN ĐIỆN TỬ" w:history="1"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HƯỚNG DẪN SỬ DỤNG BỘ NGUỒN ĐIỆN TỬ</w:t>
        </w:r>
      </w:hyperlink>
    </w:p>
    <w:p w14:paraId="7B3D3C65" w14:textId="77777777" w:rsidR="00484571" w:rsidRPr="00484571" w:rsidRDefault="00484571" w:rsidP="00484571">
      <w:pPr>
        <w:shd w:val="clear" w:color="auto" w:fill="F8F8F8"/>
        <w:spacing w:before="75" w:after="75" w:line="240" w:lineRule="auto"/>
        <w:outlineLvl w:val="2"/>
        <w:rPr>
          <w:rFonts w:ascii="Helvetica Neue" w:eastAsia="Times New Roman" w:hAnsi="Helvetica Neue" w:cs="Times New Roman"/>
          <w:color w:val="323C3F"/>
          <w:spacing w:val="2"/>
          <w:kern w:val="0"/>
          <w:sz w:val="21"/>
          <w:szCs w:val="21"/>
          <w14:ligatures w14:val="none"/>
        </w:rPr>
      </w:pPr>
      <w:hyperlink r:id="rId20" w:tooltip="Thông số bóng đèn cao tần  8T85RB do Tập đoàn Toshiba sản xuất" w:history="1"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Thông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số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bóng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đèn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cao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tần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8T85RB do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Tập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đoàn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Toshiba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sản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xuất</w:t>
        </w:r>
        <w:proofErr w:type="spellEnd"/>
      </w:hyperlink>
    </w:p>
    <w:p w14:paraId="7742F389" w14:textId="77777777" w:rsidR="00484571" w:rsidRPr="00484571" w:rsidRDefault="00484571" w:rsidP="00484571">
      <w:pPr>
        <w:shd w:val="clear" w:color="auto" w:fill="F8F8F8"/>
        <w:spacing w:before="75" w:after="75" w:line="240" w:lineRule="auto"/>
        <w:outlineLvl w:val="2"/>
        <w:rPr>
          <w:rFonts w:ascii="Helvetica Neue" w:eastAsia="Times New Roman" w:hAnsi="Helvetica Neue" w:cs="Times New Roman"/>
          <w:color w:val="323C3F"/>
          <w:spacing w:val="2"/>
          <w:kern w:val="0"/>
          <w:sz w:val="21"/>
          <w:szCs w:val="21"/>
          <w14:ligatures w14:val="none"/>
        </w:rPr>
      </w:pPr>
      <w:hyperlink r:id="rId21" w:tooltip="Giới thiệu Đèn lão hóa tia cực tím Q-LAB UVA-340 của Mỹ" w:history="1"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Giới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thiệu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Đèn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lão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hóa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tia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cực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tím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Q-LAB UVA-340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của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Mỹ</w:t>
        </w:r>
        <w:proofErr w:type="spellEnd"/>
      </w:hyperlink>
    </w:p>
    <w:p w14:paraId="5E85D0EB" w14:textId="77777777" w:rsidR="00484571" w:rsidRPr="00484571" w:rsidRDefault="00484571" w:rsidP="00484571">
      <w:pPr>
        <w:shd w:val="clear" w:color="auto" w:fill="F8F8F8"/>
        <w:spacing w:before="75" w:after="75" w:line="240" w:lineRule="auto"/>
        <w:outlineLvl w:val="2"/>
        <w:rPr>
          <w:rFonts w:ascii="Helvetica Neue" w:eastAsia="Times New Roman" w:hAnsi="Helvetica Neue" w:cs="Times New Roman"/>
          <w:color w:val="323C3F"/>
          <w:spacing w:val="2"/>
          <w:kern w:val="0"/>
          <w:sz w:val="21"/>
          <w:szCs w:val="21"/>
          <w14:ligatures w14:val="none"/>
        </w:rPr>
      </w:pPr>
      <w:hyperlink r:id="rId22" w:tooltip="Ưu Điểm Vượt Trội Của Motor Giảm Tốc 3 Phase" w:history="1"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Ưu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Điểm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Vượt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Trội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Của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Motor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Giảm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Tốc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3 Phase</w:t>
        </w:r>
      </w:hyperlink>
    </w:p>
    <w:p w14:paraId="4EACB4D7" w14:textId="77777777" w:rsidR="00484571" w:rsidRPr="00484571" w:rsidRDefault="00484571" w:rsidP="00484571">
      <w:pPr>
        <w:shd w:val="clear" w:color="auto" w:fill="F8F8F8"/>
        <w:spacing w:before="75" w:line="240" w:lineRule="auto"/>
        <w:outlineLvl w:val="2"/>
        <w:rPr>
          <w:rFonts w:ascii="Helvetica Neue" w:eastAsia="Times New Roman" w:hAnsi="Helvetica Neue" w:cs="Times New Roman"/>
          <w:color w:val="323C3F"/>
          <w:spacing w:val="2"/>
          <w:kern w:val="0"/>
          <w:sz w:val="21"/>
          <w:szCs w:val="21"/>
          <w14:ligatures w14:val="none"/>
        </w:rPr>
      </w:pPr>
      <w:hyperlink r:id="rId23" w:tooltip="Tìm Hiểu Sự Ưu Việt Của Băng Tải PU" w:history="1"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Tìm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Hiểu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Sự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Ưu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Việt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Của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Băng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>Tải</w:t>
        </w:r>
        <w:proofErr w:type="spellEnd"/>
        <w:r w:rsidRPr="00484571">
          <w:rPr>
            <w:rFonts w:ascii="Helvetica Neue" w:eastAsia="Times New Roman" w:hAnsi="Helvetica Neue" w:cs="Times New Roman"/>
            <w:color w:val="222222"/>
            <w:spacing w:val="2"/>
            <w:kern w:val="0"/>
            <w:sz w:val="21"/>
            <w:szCs w:val="21"/>
            <w:u w:val="single"/>
            <w14:ligatures w14:val="none"/>
          </w:rPr>
          <w:t xml:space="preserve"> PU</w:t>
        </w:r>
      </w:hyperlink>
    </w:p>
    <w:p w14:paraId="52A28468" w14:textId="77777777" w:rsidR="00484571" w:rsidRPr="00484571" w:rsidRDefault="00484571" w:rsidP="004845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45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FBE5DA0" w14:textId="77777777" w:rsidR="00484571" w:rsidRPr="00484571" w:rsidRDefault="00484571" w:rsidP="00484571">
      <w:pPr>
        <w:spacing w:before="150" w:after="150" w:line="240" w:lineRule="auto"/>
        <w:outlineLvl w:val="4"/>
        <w:rPr>
          <w:rFonts w:ascii="Helvetica Neue" w:eastAsia="Times New Roman" w:hAnsi="Helvetica Neue" w:cs="Times New Roman"/>
          <w:color w:val="323C3F"/>
          <w:spacing w:val="2"/>
          <w:kern w:val="0"/>
          <w:sz w:val="24"/>
          <w:szCs w:val="24"/>
          <w14:ligatures w14:val="none"/>
        </w:rPr>
      </w:pPr>
      <w:r w:rsidRPr="00484571">
        <w:rPr>
          <w:rFonts w:ascii="Helvetica Neue" w:eastAsia="Times New Roman" w:hAnsi="Helvetica Neue" w:cs="Times New Roman"/>
          <w:color w:val="323C3F"/>
          <w:spacing w:val="2"/>
          <w:kern w:val="0"/>
          <w:sz w:val="24"/>
          <w:szCs w:val="24"/>
          <w14:ligatures w14:val="none"/>
        </w:rPr>
        <w:t>VIẾT BÌNH LUẬN CỦA BẠN:</w:t>
      </w:r>
    </w:p>
    <w:p w14:paraId="051AA6C9" w14:textId="77777777" w:rsidR="00484571" w:rsidRPr="00484571" w:rsidRDefault="00484571" w:rsidP="00484571">
      <w:pPr>
        <w:spacing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Gửi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bình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luận</w:t>
      </w:r>
      <w:proofErr w:type="spellEnd"/>
    </w:p>
    <w:p w14:paraId="6A7D1075" w14:textId="77777777" w:rsidR="00484571" w:rsidRPr="00484571" w:rsidRDefault="00484571" w:rsidP="004845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8457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AED557C" w14:textId="77777777" w:rsidR="00484571" w:rsidRPr="00484571" w:rsidRDefault="00484571" w:rsidP="00484571">
      <w:pPr>
        <w:pBdr>
          <w:bottom w:val="single" w:sz="6" w:space="8" w:color="E5E5E5"/>
        </w:pBdr>
        <w:spacing w:after="150" w:line="240" w:lineRule="auto"/>
        <w:outlineLvl w:val="1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6"/>
          <w:szCs w:val="26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6"/>
          <w:szCs w:val="26"/>
          <w14:ligatures w14:val="none"/>
        </w:rPr>
        <w:t>DANH MỤC</w:t>
      </w:r>
    </w:p>
    <w:p w14:paraId="5DF54EFC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4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NHÀ CUNG CẤP</w:t>
        </w:r>
      </w:hyperlink>
    </w:p>
    <w:p w14:paraId="26E40AB1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5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BĂNG TẢI</w:t>
        </w:r>
      </w:hyperlink>
    </w:p>
    <w:p w14:paraId="157AE66B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6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MOTOR GIẢM TỐC</w:t>
        </w:r>
      </w:hyperlink>
    </w:p>
    <w:p w14:paraId="26E6609A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7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THIẾT BỊ SẤY</w:t>
        </w:r>
      </w:hyperlink>
    </w:p>
    <w:p w14:paraId="6F14C397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8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BĂNG CHUYỀN</w:t>
        </w:r>
      </w:hyperlink>
    </w:p>
    <w:p w14:paraId="0AA07B49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29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BIẾN TẦN</w:t>
        </w:r>
      </w:hyperlink>
    </w:p>
    <w:p w14:paraId="49A643B6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30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XÍCH TẢI CÔNG NGHIÊP</w:t>
        </w:r>
      </w:hyperlink>
    </w:p>
    <w:p w14:paraId="0A806CB2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31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SCR</w:t>
        </w:r>
      </w:hyperlink>
    </w:p>
    <w:p w14:paraId="7BD69864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32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THANH TRUYỀN CON LĂN</w:t>
        </w:r>
      </w:hyperlink>
    </w:p>
    <w:p w14:paraId="72A12937" w14:textId="77777777" w:rsidR="00484571" w:rsidRPr="00484571" w:rsidRDefault="00484571" w:rsidP="0048457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14:ligatures w14:val="none"/>
        </w:rPr>
      </w:pPr>
      <w:hyperlink r:id="rId33" w:history="1">
        <w:r w:rsidRPr="00484571">
          <w:rPr>
            <w:rFonts w:ascii="Helvetica Neue" w:eastAsia="Times New Roman" w:hAnsi="Helvetica Neue" w:cs="Times New Roman"/>
            <w:color w:val="222222"/>
            <w:spacing w:val="4"/>
            <w:kern w:val="0"/>
            <w:sz w:val="21"/>
            <w:szCs w:val="21"/>
            <w:u w:val="single"/>
            <w14:ligatures w14:val="none"/>
          </w:rPr>
          <w:t>THIẾT BỊ KHÁC</w:t>
        </w:r>
      </w:hyperlink>
    </w:p>
    <w:p w14:paraId="2BB70A9C" w14:textId="77777777" w:rsidR="00484571" w:rsidRPr="00484571" w:rsidRDefault="00484571" w:rsidP="00484571">
      <w:pPr>
        <w:pBdr>
          <w:bottom w:val="single" w:sz="6" w:space="8" w:color="E5E5E5"/>
        </w:pBdr>
        <w:spacing w:after="150" w:line="240" w:lineRule="auto"/>
        <w:outlineLvl w:val="1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6"/>
          <w:szCs w:val="26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6"/>
          <w:szCs w:val="26"/>
          <w14:ligatures w14:val="none"/>
        </w:rPr>
        <w:t>BÀI VIẾT KHÁC</w:t>
      </w:r>
    </w:p>
    <w:p w14:paraId="281EBE3E" w14:textId="77777777" w:rsidR="00484571" w:rsidRPr="00484571" w:rsidRDefault="00484571" w:rsidP="00484571">
      <w:pPr>
        <w:spacing w:after="0" w:line="240" w:lineRule="auto"/>
        <w:outlineLvl w:val="3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  <w:t>LIÊN HỆ</w:t>
      </w:r>
    </w:p>
    <w:p w14:paraId="3E751382" w14:textId="77777777" w:rsidR="00484571" w:rsidRPr="00484571" w:rsidRDefault="00484571" w:rsidP="00484571">
      <w:pPr>
        <w:numPr>
          <w:ilvl w:val="0"/>
          <w:numId w:val="4"/>
        </w:numPr>
        <w:spacing w:before="100" w:beforeAutospacing="1" w:after="105" w:line="240" w:lineRule="auto"/>
        <w:ind w:left="495"/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138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Đường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APĐ03, Khu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phố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5, P. An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Phú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Đông,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Quận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12, TPHCM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Địa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Chỉ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Kho SX: 139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Đường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Vĩnh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Phú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30, P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Vĩnh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Phú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, TP </w:t>
      </w:r>
      <w:proofErr w:type="spellStart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>Thuận</w:t>
      </w:r>
      <w:proofErr w:type="spellEnd"/>
      <w:r w:rsidRPr="00484571"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  <w:t xml:space="preserve"> An, Bình Dương</w:t>
      </w:r>
    </w:p>
    <w:p w14:paraId="2C7A4AE7" w14:textId="77777777" w:rsidR="00484571" w:rsidRPr="00484571" w:rsidRDefault="00484571" w:rsidP="00484571">
      <w:pPr>
        <w:numPr>
          <w:ilvl w:val="0"/>
          <w:numId w:val="4"/>
        </w:numPr>
        <w:spacing w:before="100" w:beforeAutospacing="1" w:after="105" w:line="240" w:lineRule="auto"/>
        <w:ind w:left="495"/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</w:pPr>
      <w:hyperlink r:id="rId34" w:history="1">
        <w:r w:rsidRPr="00484571">
          <w:rPr>
            <w:rFonts w:ascii="Helvetica Neue" w:eastAsia="Times New Roman" w:hAnsi="Helvetica Neue" w:cs="Times New Roman"/>
            <w:color w:val="666666"/>
            <w:spacing w:val="4"/>
            <w:kern w:val="0"/>
            <w:sz w:val="21"/>
            <w:szCs w:val="21"/>
            <w:u w:val="single"/>
            <w14:ligatures w14:val="none"/>
          </w:rPr>
          <w:t>0946503503</w:t>
        </w:r>
      </w:hyperlink>
    </w:p>
    <w:p w14:paraId="6A98503D" w14:textId="77777777" w:rsidR="00484571" w:rsidRPr="00484571" w:rsidRDefault="00484571" w:rsidP="00484571">
      <w:pPr>
        <w:numPr>
          <w:ilvl w:val="0"/>
          <w:numId w:val="4"/>
        </w:numPr>
        <w:spacing w:before="100" w:beforeAutospacing="1" w:after="105" w:line="240" w:lineRule="auto"/>
        <w:ind w:left="495"/>
        <w:rPr>
          <w:rFonts w:ascii="Helvetica Neue" w:eastAsia="Times New Roman" w:hAnsi="Helvetica Neue" w:cs="Times New Roman"/>
          <w:color w:val="666666"/>
          <w:spacing w:val="4"/>
          <w:kern w:val="0"/>
          <w:sz w:val="21"/>
          <w:szCs w:val="21"/>
          <w14:ligatures w14:val="none"/>
        </w:rPr>
      </w:pPr>
      <w:hyperlink r:id="rId35" w:history="1">
        <w:r w:rsidRPr="00484571">
          <w:rPr>
            <w:rFonts w:ascii="Helvetica Neue" w:eastAsia="Times New Roman" w:hAnsi="Helvetica Neue" w:cs="Times New Roman"/>
            <w:color w:val="666666"/>
            <w:spacing w:val="4"/>
            <w:kern w:val="0"/>
            <w:sz w:val="21"/>
            <w:szCs w:val="21"/>
            <w:u w:val="single"/>
            <w14:ligatures w14:val="none"/>
          </w:rPr>
          <w:t>bangtaibinhminh@gmail.com</w:t>
        </w:r>
      </w:hyperlink>
    </w:p>
    <w:p w14:paraId="704B2992" w14:textId="77777777" w:rsidR="00484571" w:rsidRPr="00484571" w:rsidRDefault="00484571" w:rsidP="00484571">
      <w:pPr>
        <w:spacing w:after="0" w:line="240" w:lineRule="auto"/>
        <w:outlineLvl w:val="3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  <w:t>DANH MỤC</w:t>
      </w:r>
    </w:p>
    <w:p w14:paraId="0E86B815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36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TRANG CHỦ</w:t>
        </w:r>
      </w:hyperlink>
    </w:p>
    <w:p w14:paraId="6150C2C9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37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SẢN PHẨM</w:t>
        </w:r>
      </w:hyperlink>
    </w:p>
    <w:p w14:paraId="724D8BF5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38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GIỚI THIỆU</w:t>
        </w:r>
      </w:hyperlink>
    </w:p>
    <w:p w14:paraId="23FF2846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39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LIÊN HỆ</w:t>
        </w:r>
      </w:hyperlink>
    </w:p>
    <w:p w14:paraId="0EB8B90F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0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TIN TỨC</w:t>
        </w:r>
      </w:hyperlink>
    </w:p>
    <w:p w14:paraId="5FA02DB1" w14:textId="77777777" w:rsidR="00484571" w:rsidRPr="00484571" w:rsidRDefault="00484571" w:rsidP="00484571">
      <w:pPr>
        <w:numPr>
          <w:ilvl w:val="0"/>
          <w:numId w:val="5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1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TÀI LIỆU</w:t>
        </w:r>
      </w:hyperlink>
    </w:p>
    <w:p w14:paraId="1F05D6D0" w14:textId="77777777" w:rsidR="00484571" w:rsidRPr="00484571" w:rsidRDefault="00484571" w:rsidP="00484571">
      <w:pPr>
        <w:spacing w:after="0" w:line="240" w:lineRule="auto"/>
        <w:outlineLvl w:val="3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  <w:t>CHÍNH SÁCH</w:t>
      </w:r>
    </w:p>
    <w:p w14:paraId="3E0EB88A" w14:textId="77777777" w:rsidR="00484571" w:rsidRPr="00484571" w:rsidRDefault="00484571" w:rsidP="00484571">
      <w:pPr>
        <w:numPr>
          <w:ilvl w:val="0"/>
          <w:numId w:val="6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2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Hướng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dẫn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mua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hàng</w:t>
        </w:r>
        <w:proofErr w:type="spellEnd"/>
      </w:hyperlink>
    </w:p>
    <w:p w14:paraId="55CA4AD7" w14:textId="77777777" w:rsidR="00484571" w:rsidRPr="00484571" w:rsidRDefault="00484571" w:rsidP="00484571">
      <w:pPr>
        <w:numPr>
          <w:ilvl w:val="0"/>
          <w:numId w:val="6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3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Chính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sách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bảo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hành</w:t>
        </w:r>
        <w:proofErr w:type="spellEnd"/>
      </w:hyperlink>
    </w:p>
    <w:p w14:paraId="4CA60999" w14:textId="77777777" w:rsidR="00484571" w:rsidRPr="00484571" w:rsidRDefault="00484571" w:rsidP="00484571">
      <w:pPr>
        <w:numPr>
          <w:ilvl w:val="0"/>
          <w:numId w:val="6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4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Hướng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dẫn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thanh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toán</w:t>
        </w:r>
        <w:proofErr w:type="spellEnd"/>
      </w:hyperlink>
    </w:p>
    <w:p w14:paraId="18CB1737" w14:textId="77777777" w:rsidR="00484571" w:rsidRPr="00484571" w:rsidRDefault="00484571" w:rsidP="00484571">
      <w:pPr>
        <w:numPr>
          <w:ilvl w:val="0"/>
          <w:numId w:val="6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5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Chính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sách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đổi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trả</w:t>
        </w:r>
        <w:proofErr w:type="spellEnd"/>
      </w:hyperlink>
    </w:p>
    <w:p w14:paraId="42464A49" w14:textId="77777777" w:rsidR="00484571" w:rsidRPr="00484571" w:rsidRDefault="00484571" w:rsidP="00484571">
      <w:pPr>
        <w:numPr>
          <w:ilvl w:val="0"/>
          <w:numId w:val="6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6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Chính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sách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bảo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mật</w:t>
        </w:r>
        <w:proofErr w:type="spellEnd"/>
      </w:hyperlink>
    </w:p>
    <w:p w14:paraId="1D9C99EE" w14:textId="77777777" w:rsidR="00484571" w:rsidRPr="00484571" w:rsidRDefault="00484571" w:rsidP="00484571">
      <w:pPr>
        <w:spacing w:after="0" w:line="240" w:lineRule="auto"/>
        <w:outlineLvl w:val="3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  <w:t>SẢN PHẨM</w:t>
      </w:r>
    </w:p>
    <w:p w14:paraId="1BC9F6E9" w14:textId="77777777" w:rsidR="00484571" w:rsidRPr="00484571" w:rsidRDefault="00484571" w:rsidP="00484571">
      <w:pPr>
        <w:numPr>
          <w:ilvl w:val="0"/>
          <w:numId w:val="7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7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Tất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cả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sản</w:t>
        </w:r>
        <w:proofErr w:type="spellEnd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phẩm</w:t>
        </w:r>
        <w:proofErr w:type="spellEnd"/>
      </w:hyperlink>
    </w:p>
    <w:p w14:paraId="2E120C02" w14:textId="77777777" w:rsidR="00484571" w:rsidRPr="00484571" w:rsidRDefault="00484571" w:rsidP="00484571">
      <w:pPr>
        <w:spacing w:after="0" w:line="240" w:lineRule="auto"/>
        <w:outlineLvl w:val="3"/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aps/>
          <w:color w:val="333333"/>
          <w:spacing w:val="2"/>
          <w:kern w:val="0"/>
          <w:sz w:val="21"/>
          <w:szCs w:val="21"/>
          <w14:ligatures w14:val="none"/>
        </w:rPr>
        <w:t>KẾT NỐI</w:t>
      </w:r>
    </w:p>
    <w:p w14:paraId="05636785" w14:textId="77777777" w:rsidR="00484571" w:rsidRPr="00484571" w:rsidRDefault="00484571" w:rsidP="00484571">
      <w:pPr>
        <w:numPr>
          <w:ilvl w:val="0"/>
          <w:numId w:val="8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8" w:tgtFrame="_blank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Facebook</w:t>
        </w:r>
      </w:hyperlink>
    </w:p>
    <w:p w14:paraId="51871509" w14:textId="77777777" w:rsidR="00484571" w:rsidRPr="00484571" w:rsidRDefault="00484571" w:rsidP="00484571">
      <w:pPr>
        <w:numPr>
          <w:ilvl w:val="0"/>
          <w:numId w:val="8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49" w:tgtFrame="_blank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Twitter</w:t>
        </w:r>
      </w:hyperlink>
    </w:p>
    <w:p w14:paraId="463ECB31" w14:textId="77777777" w:rsidR="00484571" w:rsidRPr="00484571" w:rsidRDefault="00484571" w:rsidP="00484571">
      <w:pPr>
        <w:numPr>
          <w:ilvl w:val="0"/>
          <w:numId w:val="8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0" w:tgtFrame="_blank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Youtube</w:t>
        </w:r>
        <w:proofErr w:type="spellEnd"/>
      </w:hyperlink>
    </w:p>
    <w:p w14:paraId="7205F73B" w14:textId="77777777" w:rsidR="00484571" w:rsidRPr="00484571" w:rsidRDefault="00484571" w:rsidP="00484571">
      <w:pPr>
        <w:numPr>
          <w:ilvl w:val="0"/>
          <w:numId w:val="8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1" w:tgtFrame="_blank" w:history="1">
        <w:proofErr w:type="spellStart"/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tumblr</w:t>
        </w:r>
        <w:proofErr w:type="spellEnd"/>
      </w:hyperlink>
    </w:p>
    <w:p w14:paraId="69EA89DE" w14:textId="77777777" w:rsidR="00484571" w:rsidRPr="00484571" w:rsidRDefault="00484571" w:rsidP="00484571">
      <w:pPr>
        <w:numPr>
          <w:ilvl w:val="0"/>
          <w:numId w:val="8"/>
        </w:numPr>
        <w:spacing w:before="100" w:beforeAutospacing="1" w:after="100" w:afterAutospacing="1" w:line="411" w:lineRule="atLeast"/>
        <w:ind w:left="495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2" w:tgtFrame="_blank" w:history="1">
        <w:r w:rsidRPr="00484571">
          <w:rPr>
            <w:rFonts w:ascii="Helvetica Neue" w:eastAsia="Times New Roman" w:hAnsi="Helvetica Neue" w:cs="Times New Roman"/>
            <w:color w:val="288AD6"/>
            <w:spacing w:val="4"/>
            <w:kern w:val="0"/>
            <w:sz w:val="21"/>
            <w:szCs w:val="21"/>
            <w:u w:val="single"/>
            <w14:ligatures w14:val="none"/>
          </w:rPr>
          <w:t>Pinterest</w:t>
        </w:r>
      </w:hyperlink>
    </w:p>
    <w:p w14:paraId="65B7F82A" w14:textId="77777777" w:rsidR="00484571" w:rsidRPr="00484571" w:rsidRDefault="00484571" w:rsidP="00484571">
      <w:pPr>
        <w:shd w:val="clear" w:color="auto" w:fill="F8F8F8"/>
        <w:spacing w:after="0" w:line="240" w:lineRule="auto"/>
        <w:jc w:val="center"/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</w:pPr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©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Bản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quyền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thuộc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về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Băng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Tải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Bình Minh | Cung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cấp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bởi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t> </w:t>
      </w:r>
      <w:proofErr w:type="spellStart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fldChar w:fldCharType="begin"/>
      </w:r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instrText>HYPERLINK "https://www.haravan.com/" \o "Haravan" \t "_blank"</w:instrText>
      </w:r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</w:r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fldChar w:fldCharType="separate"/>
      </w:r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:u w:val="single"/>
          <w14:ligatures w14:val="none"/>
        </w:rPr>
        <w:t>Haravan</w:t>
      </w:r>
      <w:proofErr w:type="spellEnd"/>
      <w:r w:rsidRPr="00484571">
        <w:rPr>
          <w:rFonts w:ascii="Helvetica Neue" w:eastAsia="Times New Roman" w:hAnsi="Helvetica Neue" w:cs="Times New Roman"/>
          <w:color w:val="999999"/>
          <w:spacing w:val="4"/>
          <w:kern w:val="0"/>
          <w:sz w:val="18"/>
          <w:szCs w:val="18"/>
          <w14:ligatures w14:val="none"/>
        </w:rPr>
        <w:fldChar w:fldCharType="end"/>
      </w:r>
    </w:p>
    <w:p w14:paraId="5DB86063" w14:textId="77777777" w:rsidR="00484571" w:rsidRPr="00484571" w:rsidRDefault="00484571" w:rsidP="00484571">
      <w:pPr>
        <w:spacing w:after="0" w:line="240" w:lineRule="auto"/>
        <w:rPr>
          <w:rFonts w:ascii="Times New Roman" w:eastAsia="Times New Roman" w:hAnsi="Times New Roman" w:cs="Times New Roman"/>
          <w:color w:val="575454"/>
          <w:kern w:val="0"/>
          <w:sz w:val="21"/>
          <w:szCs w:val="21"/>
          <w14:ligatures w14:val="none"/>
        </w:rPr>
      </w:pP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"tel:0946503503"</w:instrText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484571">
        <w:rPr>
          <w:rFonts w:ascii="Helvetica Neue" w:eastAsia="Times New Roman" w:hAnsi="Helvetica Neue" w:cs="Times New Roman"/>
          <w:b/>
          <w:bCs/>
          <w:color w:val="FFFFFF"/>
          <w:spacing w:val="4"/>
          <w:kern w:val="0"/>
          <w:sz w:val="26"/>
          <w:szCs w:val="26"/>
          <w:shd w:val="clear" w:color="auto" w:fill="003399"/>
          <w14:ligatures w14:val="none"/>
        </w:rPr>
        <w:t>0946503503</w:t>
      </w:r>
    </w:p>
    <w:p w14:paraId="05569CD8" w14:textId="77777777" w:rsidR="00484571" w:rsidRPr="00484571" w:rsidRDefault="00484571" w:rsidP="004845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66CBCD01" w14:textId="0396D6B8" w:rsidR="00484571" w:rsidRPr="00484571" w:rsidRDefault="00484571" w:rsidP="004845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noProof/>
          <w:color w:val="333333"/>
          <w:spacing w:val="4"/>
          <w:kern w:val="0"/>
          <w:sz w:val="21"/>
          <w:szCs w:val="21"/>
          <w14:ligatures w14:val="none"/>
        </w:rPr>
        <w:drawing>
          <wp:inline distT="0" distB="0" distL="0" distR="0" wp14:anchorId="674732EF" wp14:editId="3D230580">
            <wp:extent cx="15093950" cy="11277600"/>
            <wp:effectExtent l="0" t="0" r="0" b="0"/>
            <wp:docPr id="40236882" name="Picture 4" descr="cửa sổ bật l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ửa sổ bật lên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0" cy="112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48498" w14:textId="701AD305" w:rsidR="00484571" w:rsidRPr="00484571" w:rsidRDefault="00484571" w:rsidP="00484571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noProof/>
          <w:color w:val="333333"/>
          <w:spacing w:val="4"/>
          <w:kern w:val="0"/>
          <w:sz w:val="21"/>
          <w:szCs w:val="21"/>
          <w14:ligatures w14:val="none"/>
        </w:rPr>
        <w:drawing>
          <wp:inline distT="0" distB="0" distL="0" distR="0" wp14:anchorId="3179DCC2" wp14:editId="359D56E1">
            <wp:extent cx="3564890" cy="5088890"/>
            <wp:effectExtent l="0" t="0" r="0" b="0"/>
            <wp:docPr id="110759577" name="Picture 3" descr="Giỏ hàng tr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ỏ hàng trố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F7DE7" w14:textId="245DD58C" w:rsidR="00484571" w:rsidRPr="00484571" w:rsidRDefault="00484571" w:rsidP="00484571">
      <w:pPr>
        <w:shd w:val="clear" w:color="auto" w:fill="31373D"/>
        <w:spacing w:after="0" w:line="240" w:lineRule="auto"/>
        <w:jc w:val="center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noProof/>
          <w:color w:val="333333"/>
          <w:spacing w:val="4"/>
          <w:kern w:val="0"/>
          <w:sz w:val="21"/>
          <w:szCs w:val="21"/>
          <w14:ligatures w14:val="none"/>
        </w:rPr>
        <mc:AlternateContent>
          <mc:Choice Requires="wps">
            <w:drawing>
              <wp:inline distT="0" distB="0" distL="0" distR="0" wp14:anchorId="2B16C177" wp14:editId="32A5F968">
                <wp:extent cx="304800" cy="304800"/>
                <wp:effectExtent l="0" t="0" r="0" b="0"/>
                <wp:docPr id="691386936" name="Rectangle 2" descr="Tài kho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E0DE4" id="Rectangle 2" o:spid="_x0000_s1026" alt="Tài kho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EDFA16" w14:textId="77777777" w:rsidR="00484571" w:rsidRPr="00484571" w:rsidRDefault="00484571" w:rsidP="00484571">
      <w:pPr>
        <w:numPr>
          <w:ilvl w:val="0"/>
          <w:numId w:val="9"/>
        </w:numPr>
        <w:shd w:val="clear" w:color="auto" w:fill="31373D"/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color w:val="FFFFFF"/>
          <w:spacing w:val="4"/>
          <w:kern w:val="0"/>
          <w:sz w:val="21"/>
          <w:szCs w:val="21"/>
          <w14:ligatures w14:val="none"/>
        </w:rPr>
      </w:pPr>
      <w:hyperlink r:id="rId55" w:tooltip="Đăng ký" w:history="1">
        <w:proofErr w:type="spellStart"/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Đăng</w:t>
        </w:r>
        <w:proofErr w:type="spellEnd"/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 xml:space="preserve"> ký</w:t>
        </w:r>
      </w:hyperlink>
    </w:p>
    <w:p w14:paraId="219FD883" w14:textId="77777777" w:rsidR="00484571" w:rsidRPr="00484571" w:rsidRDefault="00484571" w:rsidP="00484571">
      <w:pPr>
        <w:shd w:val="clear" w:color="auto" w:fill="31373D"/>
        <w:spacing w:after="0" w:line="240" w:lineRule="auto"/>
        <w:ind w:left="720"/>
        <w:jc w:val="center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</w:p>
    <w:p w14:paraId="0C41EE1D" w14:textId="77777777" w:rsidR="00484571" w:rsidRPr="00484571" w:rsidRDefault="00484571" w:rsidP="00484571">
      <w:pPr>
        <w:numPr>
          <w:ilvl w:val="0"/>
          <w:numId w:val="9"/>
        </w:numPr>
        <w:shd w:val="clear" w:color="auto" w:fill="31373D"/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color w:val="FFFFFF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FFFFFF"/>
          <w:spacing w:val="4"/>
          <w:kern w:val="0"/>
          <w:sz w:val="21"/>
          <w:szCs w:val="21"/>
          <w14:ligatures w14:val="none"/>
        </w:rPr>
        <w:t>|</w:t>
      </w:r>
    </w:p>
    <w:p w14:paraId="585894D1" w14:textId="77777777" w:rsidR="00484571" w:rsidRPr="00484571" w:rsidRDefault="00484571" w:rsidP="00484571">
      <w:pPr>
        <w:shd w:val="clear" w:color="auto" w:fill="31373D"/>
        <w:spacing w:after="0" w:line="240" w:lineRule="auto"/>
        <w:ind w:left="720"/>
        <w:jc w:val="center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</w:p>
    <w:p w14:paraId="5951FE4D" w14:textId="77777777" w:rsidR="00484571" w:rsidRPr="00484571" w:rsidRDefault="00484571" w:rsidP="00484571">
      <w:pPr>
        <w:numPr>
          <w:ilvl w:val="0"/>
          <w:numId w:val="9"/>
        </w:numPr>
        <w:shd w:val="clear" w:color="auto" w:fill="31373D"/>
        <w:spacing w:before="100" w:beforeAutospacing="1" w:after="100" w:afterAutospacing="1" w:line="240" w:lineRule="auto"/>
        <w:jc w:val="center"/>
        <w:rPr>
          <w:rFonts w:ascii="Helvetica Neue" w:eastAsia="Times New Roman" w:hAnsi="Helvetica Neue" w:cs="Times New Roman"/>
          <w:color w:val="FFFFFF"/>
          <w:spacing w:val="4"/>
          <w:kern w:val="0"/>
          <w:sz w:val="21"/>
          <w:szCs w:val="21"/>
          <w14:ligatures w14:val="none"/>
        </w:rPr>
      </w:pPr>
      <w:hyperlink r:id="rId56" w:tooltip="Đăng nhập" w:history="1">
        <w:proofErr w:type="spellStart"/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Đăng</w:t>
        </w:r>
        <w:proofErr w:type="spellEnd"/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 xml:space="preserve"> </w:t>
        </w:r>
        <w:proofErr w:type="spellStart"/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nhập</w:t>
        </w:r>
        <w:proofErr w:type="spellEnd"/>
      </w:hyperlink>
    </w:p>
    <w:p w14:paraId="3995AAC9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7" w:tooltip="NHÀ CUNG CẤP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NHÀ CUNG CẤP</w:t>
        </w:r>
      </w:hyperlink>
    </w:p>
    <w:p w14:paraId="3DC5C08E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8" w:tooltip="BĂNG TẢI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BĂNG TẢI</w:t>
        </w:r>
      </w:hyperlink>
    </w:p>
    <w:p w14:paraId="6678D1C3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59" w:tooltip="MOTOR GIẢM TỐC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MOTOR GIẢM TỐC</w:t>
        </w:r>
      </w:hyperlink>
    </w:p>
    <w:p w14:paraId="44141F4C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0" w:tooltip="THIẾT BỊ SẤY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THIẾT BỊ SẤY</w:t>
        </w:r>
      </w:hyperlink>
    </w:p>
    <w:p w14:paraId="5301914E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1" w:tooltip="BĂNG CHUYỀN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BĂNG CHUYỀN</w:t>
        </w:r>
      </w:hyperlink>
    </w:p>
    <w:p w14:paraId="7E305059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2" w:tooltip="BIẾN TẦN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BIẾN TẦN</w:t>
        </w:r>
      </w:hyperlink>
    </w:p>
    <w:p w14:paraId="1E875F92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3" w:tooltip="XÍCH TẢI CÔNG NGHIÊP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XÍCH TẢI CÔNG NGHIÊP</w:t>
        </w:r>
      </w:hyperlink>
    </w:p>
    <w:p w14:paraId="4A6A139E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4" w:tooltip="SCR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SCR</w:t>
        </w:r>
      </w:hyperlink>
    </w:p>
    <w:p w14:paraId="627F7B59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5" w:tooltip="THANH TRUYỀN CON LĂN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THANH TRUYỀN CON LĂN</w:t>
        </w:r>
      </w:hyperlink>
    </w:p>
    <w:p w14:paraId="4FABF533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6" w:tooltip="THIẾT BỊ KHÁC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THIẾT BỊ KHÁC</w:t>
        </w:r>
      </w:hyperlink>
    </w:p>
    <w:p w14:paraId="12EA86A3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7" w:tooltip="TRANG CHỦ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TRANG CHỦ</w:t>
        </w:r>
      </w:hyperlink>
    </w:p>
    <w:p w14:paraId="4A3BDE46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8" w:tooltip="SẢN PHẨM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SẢN PHẨM</w:t>
        </w:r>
      </w:hyperlink>
    </w:p>
    <w:p w14:paraId="75CB1312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69" w:tooltip="GIỚI THIỆU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GIỚI THIỆU</w:t>
        </w:r>
      </w:hyperlink>
    </w:p>
    <w:p w14:paraId="0AA78C1C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70" w:tooltip="LIÊN HỆ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LIÊN HỆ</w:t>
        </w:r>
      </w:hyperlink>
    </w:p>
    <w:p w14:paraId="58B6B74E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71" w:tooltip="TIN TỨC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TIN TỨC</w:t>
        </w:r>
      </w:hyperlink>
    </w:p>
    <w:p w14:paraId="74A320D2" w14:textId="77777777" w:rsidR="00484571" w:rsidRPr="00484571" w:rsidRDefault="00484571" w:rsidP="00484571">
      <w:pPr>
        <w:numPr>
          <w:ilvl w:val="0"/>
          <w:numId w:val="10"/>
        </w:numPr>
        <w:shd w:val="clear" w:color="auto" w:fill="31373D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hyperlink r:id="rId72" w:tooltip="TÀI LIỆU" w:history="1">
        <w:r w:rsidRPr="00484571">
          <w:rPr>
            <w:rFonts w:ascii="Helvetica Neue" w:eastAsia="Times New Roman" w:hAnsi="Helvetica Neue" w:cs="Times New Roman"/>
            <w:color w:val="FFFFFF"/>
            <w:spacing w:val="4"/>
            <w:kern w:val="0"/>
            <w:sz w:val="21"/>
            <w:szCs w:val="21"/>
            <w:u w:val="single"/>
            <w14:ligatures w14:val="none"/>
          </w:rPr>
          <w:t>TÀI LIỆU</w:t>
        </w:r>
      </w:hyperlink>
    </w:p>
    <w:p w14:paraId="312F114D" w14:textId="655A98A8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noProof/>
          <w:color w:val="333333"/>
          <w:spacing w:val="4"/>
          <w:kern w:val="0"/>
          <w:sz w:val="21"/>
          <w:szCs w:val="21"/>
          <w14:ligatures w14:val="none"/>
        </w:rPr>
        <mc:AlternateContent>
          <mc:Choice Requires="wps">
            <w:drawing>
              <wp:inline distT="0" distB="0" distL="0" distR="0" wp14:anchorId="2308B48B" wp14:editId="1E9215CA">
                <wp:extent cx="304800" cy="304800"/>
                <wp:effectExtent l="0" t="0" r="0" b="0"/>
                <wp:docPr id="699968035" name="Rectangle 1" descr="Trò chuyện trên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3184C" id="Rectangle 1" o:spid="_x0000_s1026" alt="Trò chuyện trên Facebo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 chat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với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chúng</w:t>
      </w:r>
      <w:proofErr w:type="spellEnd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 xml:space="preserve"> </w:t>
      </w:r>
      <w:proofErr w:type="spellStart"/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tôi</w:t>
      </w:r>
      <w:proofErr w:type="spellEnd"/>
    </w:p>
    <w:p w14:paraId="75B777EF" w14:textId="77777777" w:rsidR="00484571" w:rsidRPr="00484571" w:rsidRDefault="00484571" w:rsidP="00484571">
      <w:pPr>
        <w:spacing w:after="0" w:line="240" w:lineRule="auto"/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</w:pPr>
      <w:r w:rsidRPr="00484571">
        <w:rPr>
          <w:rFonts w:ascii="Helvetica Neue" w:eastAsia="Times New Roman" w:hAnsi="Helvetica Neue" w:cs="Times New Roman"/>
          <w:color w:val="333333"/>
          <w:spacing w:val="4"/>
          <w:kern w:val="0"/>
          <w:sz w:val="21"/>
          <w:szCs w:val="21"/>
          <w14:ligatures w14:val="none"/>
        </w:rPr>
        <w:t> </w:t>
      </w:r>
    </w:p>
    <w:p w14:paraId="1A80F82C" w14:textId="77777777" w:rsidR="00484571" w:rsidRPr="00484571" w:rsidRDefault="00484571" w:rsidP="00484571">
      <w:pPr>
        <w:spacing w:after="0" w:line="240" w:lineRule="auto"/>
        <w:rPr>
          <w:rFonts w:ascii="Times New Roman" w:eastAsia="Times New Roman" w:hAnsi="Times New Roman" w:cs="Times New Roman"/>
          <w:color w:val="575454"/>
          <w:kern w:val="0"/>
          <w:sz w:val="24"/>
          <w:szCs w:val="24"/>
          <w14:ligatures w14:val="none"/>
        </w:rPr>
      </w:pP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"tel:0946503503"</w:instrText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484571">
        <w:rPr>
          <w:rFonts w:ascii="Helvetica Neue" w:eastAsia="Times New Roman" w:hAnsi="Helvetica Neue" w:cs="Times New Roman"/>
          <w:b/>
          <w:bCs/>
          <w:color w:val="FFFFFF"/>
          <w:spacing w:val="4"/>
          <w:kern w:val="0"/>
          <w:sz w:val="26"/>
          <w:szCs w:val="26"/>
          <w:shd w:val="clear" w:color="auto" w:fill="003399"/>
          <w14:ligatures w14:val="none"/>
        </w:rPr>
        <w:t>0946503503</w:t>
      </w:r>
    </w:p>
    <w:p w14:paraId="564D079A" w14:textId="60BD7CA2" w:rsidR="008552AC" w:rsidRDefault="00484571" w:rsidP="00484571">
      <w:r w:rsidRPr="00484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sectPr w:rsidR="0085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969"/>
    <w:multiLevelType w:val="multilevel"/>
    <w:tmpl w:val="833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4150"/>
    <w:multiLevelType w:val="multilevel"/>
    <w:tmpl w:val="D53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E386F"/>
    <w:multiLevelType w:val="multilevel"/>
    <w:tmpl w:val="7C32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2212A"/>
    <w:multiLevelType w:val="multilevel"/>
    <w:tmpl w:val="097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62F5F"/>
    <w:multiLevelType w:val="multilevel"/>
    <w:tmpl w:val="33E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233D0"/>
    <w:multiLevelType w:val="multilevel"/>
    <w:tmpl w:val="BBF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561BB"/>
    <w:multiLevelType w:val="multilevel"/>
    <w:tmpl w:val="412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F5065"/>
    <w:multiLevelType w:val="multilevel"/>
    <w:tmpl w:val="F48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55E0D"/>
    <w:multiLevelType w:val="multilevel"/>
    <w:tmpl w:val="CE5E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E2586"/>
    <w:multiLevelType w:val="multilevel"/>
    <w:tmpl w:val="8D1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983097">
    <w:abstractNumId w:val="0"/>
  </w:num>
  <w:num w:numId="2" w16cid:durableId="1783305986">
    <w:abstractNumId w:val="8"/>
  </w:num>
  <w:num w:numId="3" w16cid:durableId="689839568">
    <w:abstractNumId w:val="2"/>
  </w:num>
  <w:num w:numId="4" w16cid:durableId="151485961">
    <w:abstractNumId w:val="1"/>
  </w:num>
  <w:num w:numId="5" w16cid:durableId="560101068">
    <w:abstractNumId w:val="5"/>
  </w:num>
  <w:num w:numId="6" w16cid:durableId="2015762772">
    <w:abstractNumId w:val="3"/>
  </w:num>
  <w:num w:numId="7" w16cid:durableId="1636253987">
    <w:abstractNumId w:val="9"/>
  </w:num>
  <w:num w:numId="8" w16cid:durableId="608589413">
    <w:abstractNumId w:val="4"/>
  </w:num>
  <w:num w:numId="9" w16cid:durableId="2077242933">
    <w:abstractNumId w:val="7"/>
  </w:num>
  <w:num w:numId="10" w16cid:durableId="1568613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71"/>
    <w:rsid w:val="0031097A"/>
    <w:rsid w:val="00484571"/>
    <w:rsid w:val="008552AC"/>
    <w:rsid w:val="008E111E"/>
    <w:rsid w:val="00945D77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248C8"/>
  <w15:chartTrackingRefBased/>
  <w15:docId w15:val="{8C59F0F4-1D49-41F6-911D-03E6179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8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84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845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845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7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45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457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457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8457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45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571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4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457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input-group-btn">
    <w:name w:val="input-group-btn"/>
    <w:basedOn w:val="DefaultParagraphFont"/>
    <w:rsid w:val="0048457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4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457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nt">
    <w:name w:val="cnt"/>
    <w:basedOn w:val="DefaultParagraphFont"/>
    <w:rsid w:val="00484571"/>
  </w:style>
  <w:style w:type="paragraph" w:customStyle="1" w:styleId="nav-item">
    <w:name w:val="nav-item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ome">
    <w:name w:val="home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4571"/>
    <w:rPr>
      <w:b/>
      <w:bCs/>
    </w:rPr>
  </w:style>
  <w:style w:type="character" w:customStyle="1" w:styleId="hidden-f">
    <w:name w:val="hidden-f"/>
    <w:basedOn w:val="DefaultParagraphFont"/>
    <w:rsid w:val="00484571"/>
  </w:style>
  <w:style w:type="character" w:customStyle="1" w:styleId="call-now-new">
    <w:name w:val="call-now-new"/>
    <w:basedOn w:val="DefaultParagraphFont"/>
    <w:rsid w:val="00484571"/>
  </w:style>
  <w:style w:type="character" w:customStyle="1" w:styleId="loading-icon">
    <w:name w:val="loading-icon"/>
    <w:basedOn w:val="DefaultParagraphFont"/>
    <w:rsid w:val="00484571"/>
  </w:style>
  <w:style w:type="paragraph" w:customStyle="1" w:styleId="product-name">
    <w:name w:val="product-name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quantity">
    <w:name w:val="quantity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tal-money">
    <w:name w:val="total-money"/>
    <w:basedOn w:val="Normal"/>
    <w:rsid w:val="004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bcb">
    <w:name w:val="abcb"/>
    <w:basedOn w:val="DefaultParagraphFont"/>
    <w:rsid w:val="00484571"/>
  </w:style>
  <w:style w:type="character" w:customStyle="1" w:styleId="cart-popup-count">
    <w:name w:val="cart-popup-count"/>
    <w:basedOn w:val="DefaultParagraphFont"/>
    <w:rsid w:val="00484571"/>
  </w:style>
  <w:style w:type="character" w:customStyle="1" w:styleId="facebook-inbox-tab-icon">
    <w:name w:val="facebook-inbox-tab-icon"/>
    <w:basedOn w:val="DefaultParagraphFont"/>
    <w:rsid w:val="00484571"/>
  </w:style>
  <w:style w:type="character" w:customStyle="1" w:styleId="facebook-inbox-tab-title">
    <w:name w:val="facebook-inbox-tab-title"/>
    <w:basedOn w:val="DefaultParagraphFont"/>
    <w:rsid w:val="004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8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7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7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6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46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44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0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8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8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4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6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9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001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19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ngtaibinhminh.com/collections/motor-giam-toc-1" TargetMode="External"/><Relationship Id="rId21" Type="http://schemas.openxmlformats.org/officeDocument/2006/relationships/hyperlink" Target="https://www.bangtaibinhminh.com/blogs/dia-chi-ban-may-bien-tan-chat-luong-va-uy-tin-nhat-o-tp-hcm/gioi-thieu-den-lao-hoa-tia-cuc-tim-q-lab-uva-340-cua-my" TargetMode="External"/><Relationship Id="rId42" Type="http://schemas.openxmlformats.org/officeDocument/2006/relationships/hyperlink" Target="https://www.bangtaibinhminh.com/pages/huong-dan-mua-hang" TargetMode="External"/><Relationship Id="rId47" Type="http://schemas.openxmlformats.org/officeDocument/2006/relationships/hyperlink" Target="https://www.bangtaibinhminh.com/collections/all" TargetMode="External"/><Relationship Id="rId63" Type="http://schemas.openxmlformats.org/officeDocument/2006/relationships/hyperlink" Target="https://www.bangtaibinhminh.com/collections/xich-tai-cong-nghiep" TargetMode="External"/><Relationship Id="rId68" Type="http://schemas.openxmlformats.org/officeDocument/2006/relationships/hyperlink" Target="https://www.bangtaibinhminh.com/collections/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share?text=H%C6%AF%E1%BB%9ANG%20D%E1%BA%AAN%20S%E1%BB%AC%20D%E1%BB%A4NG%20B%E1%BB%98%20NGU%E1%BB%92N%20%C4%90I%E1%BB%86N%20T%E1%BB%AC&amp;url=https:/blogs/dia-chi-ban-may-bien-tan-chat-luong-va-uy-tin-nhat-o-tp-hcm/huong-dan-su-dung-bo-nguon-dien-tu" TargetMode="External"/><Relationship Id="rId29" Type="http://schemas.openxmlformats.org/officeDocument/2006/relationships/hyperlink" Target="https://www.bangtaibinhminh.com/collections/bien-tan" TargetMode="External"/><Relationship Id="rId11" Type="http://schemas.openxmlformats.org/officeDocument/2006/relationships/hyperlink" Target="https://www.bangtaibinhminh.com/blogs/tin-tuc" TargetMode="External"/><Relationship Id="rId24" Type="http://schemas.openxmlformats.org/officeDocument/2006/relationships/hyperlink" Target="https://www.bangtaibinhminh.com/collections/all" TargetMode="External"/><Relationship Id="rId32" Type="http://schemas.openxmlformats.org/officeDocument/2006/relationships/hyperlink" Target="https://www.bangtaibinhminh.com/collections/thanh-truyen-con-lan-roller-track" TargetMode="External"/><Relationship Id="rId37" Type="http://schemas.openxmlformats.org/officeDocument/2006/relationships/hyperlink" Target="https://www.bangtaibinhminh.com/collections/all" TargetMode="External"/><Relationship Id="rId40" Type="http://schemas.openxmlformats.org/officeDocument/2006/relationships/hyperlink" Target="https://www.bangtaibinhminh.com/blogs/tin-tuc" TargetMode="External"/><Relationship Id="rId45" Type="http://schemas.openxmlformats.org/officeDocument/2006/relationships/hyperlink" Target="https://www.bangtaibinhminh.com/pages/chinh-sach-doi-tra" TargetMode="External"/><Relationship Id="rId53" Type="http://schemas.openxmlformats.org/officeDocument/2006/relationships/image" Target="media/image1.png"/><Relationship Id="rId58" Type="http://schemas.openxmlformats.org/officeDocument/2006/relationships/hyperlink" Target="https://www.bangtaibinhminh.com/collections/bang-tai" TargetMode="External"/><Relationship Id="rId66" Type="http://schemas.openxmlformats.org/officeDocument/2006/relationships/hyperlink" Target="https://www.bangtaibinhminh.com/collections/san-pham-khac" TargetMode="External"/><Relationship Id="rId74" Type="http://schemas.openxmlformats.org/officeDocument/2006/relationships/theme" Target="theme/theme1.xml"/><Relationship Id="rId5" Type="http://schemas.openxmlformats.org/officeDocument/2006/relationships/hyperlink" Target="tel:0946503503" TargetMode="External"/><Relationship Id="rId61" Type="http://schemas.openxmlformats.org/officeDocument/2006/relationships/hyperlink" Target="https://www.bangtaibinhminh.com/collections/bang-chuyen" TargetMode="External"/><Relationship Id="rId19" Type="http://schemas.openxmlformats.org/officeDocument/2006/relationships/hyperlink" Target="https://www.bangtaibinhminh.com/blogs/dia-chi-ban-may-bien-tan-chat-luong-va-uy-tin-nhat-o-tp-hcm/huong-dan-su-dung-bo-nguon-dien-tu" TargetMode="External"/><Relationship Id="rId14" Type="http://schemas.openxmlformats.org/officeDocument/2006/relationships/hyperlink" Target="https://www.bangtaibinhminh.com/blogs/dia-chi-ban-may-bien-tan-chat-luong-va-uy-tin-nhat-o-tp-hcm" TargetMode="External"/><Relationship Id="rId22" Type="http://schemas.openxmlformats.org/officeDocument/2006/relationships/hyperlink" Target="https://www.bangtaibinhminh.com/blogs/dia-chi-ban-may-bien-tan-chat-luong-va-uy-tin-nhat-o-tp-hcm/uu-diem-vuot-troi-cua-motor-giam-toc-3-phase" TargetMode="External"/><Relationship Id="rId27" Type="http://schemas.openxmlformats.org/officeDocument/2006/relationships/hyperlink" Target="https://www.bangtaibinhminh.com/collections/thiet-bi-say" TargetMode="External"/><Relationship Id="rId30" Type="http://schemas.openxmlformats.org/officeDocument/2006/relationships/hyperlink" Target="https://www.bangtaibinhminh.com/collections/xich-tai-cong-nghiep" TargetMode="External"/><Relationship Id="rId35" Type="http://schemas.openxmlformats.org/officeDocument/2006/relationships/hyperlink" Target="mailto:bangtaibinhminh@gmail.com" TargetMode="External"/><Relationship Id="rId43" Type="http://schemas.openxmlformats.org/officeDocument/2006/relationships/hyperlink" Target="https://www.bangtaibinhminh.com/pages/chinh-sach-doi-tra-va-bao-hanh-san-pham" TargetMode="External"/><Relationship Id="rId48" Type="http://schemas.openxmlformats.org/officeDocument/2006/relationships/hyperlink" Target="https://www.facebook.com/profile.php?id=100012549160479" TargetMode="External"/><Relationship Id="rId56" Type="http://schemas.openxmlformats.org/officeDocument/2006/relationships/hyperlink" Target="https://www.bangtaibinhminh.com/account/login" TargetMode="External"/><Relationship Id="rId64" Type="http://schemas.openxmlformats.org/officeDocument/2006/relationships/hyperlink" Target="https://www.bangtaibinhminh.com/collections/scr-ruichen" TargetMode="External"/><Relationship Id="rId69" Type="http://schemas.openxmlformats.org/officeDocument/2006/relationships/hyperlink" Target="https://www.bangtaibinhminh.com/pages/gioi-thieu" TargetMode="External"/><Relationship Id="rId8" Type="http://schemas.openxmlformats.org/officeDocument/2006/relationships/hyperlink" Target="https://www.bangtaibinhminh.com/collections/all" TargetMode="External"/><Relationship Id="rId51" Type="http://schemas.openxmlformats.org/officeDocument/2006/relationships/hyperlink" Target="https://bangtaibinhminhcom.tumblr.com/" TargetMode="External"/><Relationship Id="rId72" Type="http://schemas.openxmlformats.org/officeDocument/2006/relationships/hyperlink" Target="https://www.bangtaibinhminh.com/pages/tai-lie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angtaibinhminh.com/pages/tai-lieu" TargetMode="External"/><Relationship Id="rId17" Type="http://schemas.openxmlformats.org/officeDocument/2006/relationships/hyperlink" Target="https://pinterest.com/pin/create/button/?url=https:/blogs/dia-chi-ban-may-bien-tan-chat-luong-va-uy-tin-nhat-o-tp-hcm/huong-dan-su-dung-bo-nguon-dien-tu&amp;media=http://file.hstatic.net/1000347191/article/e8a73b93197e4b34b4c8b106235a5cd8_1628cc751d6a4b10913b26bf28688565_1024x1024.jpg&amp;description=H%C6%AF%E1%BB%9ANG%20D%E1%BA%AAN%20S%E1%BB%AC%20D%E1%BB%A4NG%20B%E1%BB%98%20NGU%E1%BB%92N%20%C4%90I%E1%BB%86N%20T%E1%BB%AC" TargetMode="External"/><Relationship Id="rId25" Type="http://schemas.openxmlformats.org/officeDocument/2006/relationships/hyperlink" Target="https://www.bangtaibinhminh.com/collections/bang-tai" TargetMode="External"/><Relationship Id="rId33" Type="http://schemas.openxmlformats.org/officeDocument/2006/relationships/hyperlink" Target="https://www.bangtaibinhminh.com/collections/san-pham-khac" TargetMode="External"/><Relationship Id="rId38" Type="http://schemas.openxmlformats.org/officeDocument/2006/relationships/hyperlink" Target="https://www.bangtaibinhminh.com/pages/gioi-thieu" TargetMode="External"/><Relationship Id="rId46" Type="http://schemas.openxmlformats.org/officeDocument/2006/relationships/hyperlink" Target="https://www.bangtaibinhminh.com/pages/chinh-sach-bao-mat" TargetMode="External"/><Relationship Id="rId59" Type="http://schemas.openxmlformats.org/officeDocument/2006/relationships/hyperlink" Target="https://www.bangtaibinhminh.com/collections/motor-giam-toc-1" TargetMode="External"/><Relationship Id="rId67" Type="http://schemas.openxmlformats.org/officeDocument/2006/relationships/hyperlink" Target="https://www.bangtaibinhminh.com/" TargetMode="External"/><Relationship Id="rId20" Type="http://schemas.openxmlformats.org/officeDocument/2006/relationships/hyperlink" Target="https://www.bangtaibinhminh.com/blogs/dia-chi-ban-may-bien-tan-chat-luong-va-uy-tin-nhat-o-tp-hcm/thong-so-bong-den-cao-tan-8t85rb-do-tap-doan-toshiba-san-xuat" TargetMode="External"/><Relationship Id="rId41" Type="http://schemas.openxmlformats.org/officeDocument/2006/relationships/hyperlink" Target="https://www.bangtaibinhminh.com/pages/tai-lieu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s://www.bangtaibinhminh.com/collections/bien-tan" TargetMode="External"/><Relationship Id="rId70" Type="http://schemas.openxmlformats.org/officeDocument/2006/relationships/hyperlink" Target="https://www.bangtaibinhminh.com/pages/lien-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ngtaibinhminh.com/account" TargetMode="External"/><Relationship Id="rId15" Type="http://schemas.openxmlformats.org/officeDocument/2006/relationships/hyperlink" Target="https://www.facebook.com/sharer.php?u=https:/blogs/dia-chi-ban-may-bien-tan-chat-luong-va-uy-tin-nhat-o-tp-hcm/huong-dan-su-dung-bo-nguon-dien-tu" TargetMode="External"/><Relationship Id="rId23" Type="http://schemas.openxmlformats.org/officeDocument/2006/relationships/hyperlink" Target="https://www.bangtaibinhminh.com/blogs/dia-chi-ban-may-bien-tan-chat-luong-va-uy-tin-nhat-o-tp-hcm/tim-hieu-su-uu-viet-cua-bang-tai-pu" TargetMode="External"/><Relationship Id="rId28" Type="http://schemas.openxmlformats.org/officeDocument/2006/relationships/hyperlink" Target="https://www.bangtaibinhminh.com/collections/bang-chuyen" TargetMode="External"/><Relationship Id="rId36" Type="http://schemas.openxmlformats.org/officeDocument/2006/relationships/hyperlink" Target="https://www.bangtaibinhminh.com/" TargetMode="External"/><Relationship Id="rId49" Type="http://schemas.openxmlformats.org/officeDocument/2006/relationships/hyperlink" Target="https://twitter.com/bangtaibinhminh" TargetMode="External"/><Relationship Id="rId57" Type="http://schemas.openxmlformats.org/officeDocument/2006/relationships/hyperlink" Target="https://www.bangtaibinhminh.com/collections/all" TargetMode="External"/><Relationship Id="rId10" Type="http://schemas.openxmlformats.org/officeDocument/2006/relationships/hyperlink" Target="https://www.bangtaibinhminh.com/pages/lien-he" TargetMode="External"/><Relationship Id="rId31" Type="http://schemas.openxmlformats.org/officeDocument/2006/relationships/hyperlink" Target="https://www.bangtaibinhminh.com/collections/scr-ruichen" TargetMode="External"/><Relationship Id="rId44" Type="http://schemas.openxmlformats.org/officeDocument/2006/relationships/hyperlink" Target="https://www.bangtaibinhminh.com/pages/chinh-sach-thanh-toan" TargetMode="External"/><Relationship Id="rId52" Type="http://schemas.openxmlformats.org/officeDocument/2006/relationships/hyperlink" Target="https://www.pinterest.com/bangtaibinhminhcom/" TargetMode="External"/><Relationship Id="rId60" Type="http://schemas.openxmlformats.org/officeDocument/2006/relationships/hyperlink" Target="https://www.bangtaibinhminh.com/collections/thiet-bi-say" TargetMode="External"/><Relationship Id="rId65" Type="http://schemas.openxmlformats.org/officeDocument/2006/relationships/hyperlink" Target="https://www.bangtaibinhminh.com/collections/thanh-truyen-con-lan-roller-track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gtaibinhminh.com/pages/gioi-thieu" TargetMode="External"/><Relationship Id="rId13" Type="http://schemas.openxmlformats.org/officeDocument/2006/relationships/hyperlink" Target="https://www.bangtaibinhminh.com/" TargetMode="External"/><Relationship Id="rId18" Type="http://schemas.openxmlformats.org/officeDocument/2006/relationships/hyperlink" Target="https://fancy.com/fancyit?ItemURL=https:/blogs/dia-chi-ban-may-bien-tan-chat-luong-va-uy-tin-nhat-o-tp-hcm/huong-dan-su-dung-bo-nguon-dien-tu&amp;Title=H%C6%AF%E1%BB%9ANG%20D%E1%BA%AAN%20S%E1%BB%AC%20D%E1%BB%A4NG%20B%E1%BB%98%20NGU%E1%BB%92N%20%C4%90I%E1%BB%86N%20T%E1%BB%AC&amp;Category=Other&amp;ImageURL=//file.hstatic.net/1000347191/article/e8a73b93197e4b34b4c8b106235a5cd8_1628cc751d6a4b10913b26bf28688565_1024x1024.jpg" TargetMode="External"/><Relationship Id="rId39" Type="http://schemas.openxmlformats.org/officeDocument/2006/relationships/hyperlink" Target="https://www.bangtaibinhminh.com/pages/lien-he" TargetMode="External"/><Relationship Id="rId34" Type="http://schemas.openxmlformats.org/officeDocument/2006/relationships/hyperlink" Target="tel:0946503503" TargetMode="External"/><Relationship Id="rId50" Type="http://schemas.openxmlformats.org/officeDocument/2006/relationships/hyperlink" Target="https://www.youtube.com/channel/UCJ4XLxr_ieBMX91V7JZUvNw/videos?view_as=subscriber" TargetMode="External"/><Relationship Id="rId55" Type="http://schemas.openxmlformats.org/officeDocument/2006/relationships/hyperlink" Target="https://www.bangtaibinhminh.com/account/register" TargetMode="External"/><Relationship Id="rId7" Type="http://schemas.openxmlformats.org/officeDocument/2006/relationships/hyperlink" Target="https://www.bangtaibinhminh.com/" TargetMode="External"/><Relationship Id="rId71" Type="http://schemas.openxmlformats.org/officeDocument/2006/relationships/hyperlink" Target="https://www.bangtaibinhminh.com/blogs/tin-t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7864</Words>
  <Characters>44827</Characters>
  <Application>Microsoft Office Word</Application>
  <DocSecurity>0</DocSecurity>
  <Lines>373</Lines>
  <Paragraphs>105</Paragraphs>
  <ScaleCrop>false</ScaleCrop>
  <Company/>
  <LinksUpToDate>false</LinksUpToDate>
  <CharactersWithSpaces>52586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Minh 2</dc:creator>
  <cp:keywords/>
  <dc:description/>
  <cp:lastModifiedBy>Binh Minh 2</cp:lastModifiedBy>
  <cp:revision>2</cp:revision>
  <dcterms:created xsi:type="dcterms:W3CDTF">2025-05-14T02:36:00Z</dcterms:created>
  <dcterms:modified xsi:type="dcterms:W3CDTF">2025-05-14T02:36:00Z</dcterms:modified>
</cp:coreProperties>
</file>