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64C" w:rsidRPr="001243E4" w:rsidRDefault="009D464C" w:rsidP="009D464C">
      <w:pPr>
        <w:pStyle w:val="ListParagraph"/>
        <w:spacing w:before="120" w:after="120"/>
        <w:ind w:left="0"/>
        <w:jc w:val="center"/>
        <w:rPr>
          <w:b/>
          <w:bCs/>
          <w:color w:val="000000"/>
          <w:sz w:val="32"/>
          <w:szCs w:val="28"/>
        </w:rPr>
      </w:pPr>
      <w:r w:rsidRPr="001243E4">
        <w:rPr>
          <w:b/>
          <w:bCs/>
          <w:color w:val="000000"/>
          <w:sz w:val="32"/>
          <w:szCs w:val="28"/>
        </w:rPr>
        <w:t>THÔNG TIN SÀN GIAO DỊCH VIỆC LÀM NĂM 2022</w:t>
      </w:r>
    </w:p>
    <w:p w:rsidR="009D464C" w:rsidRPr="009D464C" w:rsidRDefault="009D464C" w:rsidP="009D464C">
      <w:pPr>
        <w:pStyle w:val="ListParagraph"/>
        <w:spacing w:before="120" w:after="120"/>
        <w:ind w:left="0"/>
        <w:jc w:val="center"/>
        <w:rPr>
          <w:b/>
          <w:bCs/>
          <w:color w:val="000000"/>
          <w:szCs w:val="28"/>
        </w:rPr>
      </w:pPr>
    </w:p>
    <w:p w:rsidR="009D464C" w:rsidRDefault="009D464C" w:rsidP="009D464C">
      <w:pPr>
        <w:pStyle w:val="ListParagraph"/>
        <w:spacing w:before="120" w:after="120"/>
        <w:ind w:left="0" w:firstLine="567"/>
        <w:jc w:val="both"/>
        <w:rPr>
          <w:bCs/>
          <w:color w:val="000000"/>
          <w:szCs w:val="28"/>
        </w:rPr>
      </w:pPr>
    </w:p>
    <w:p w:rsidR="009D464C" w:rsidRDefault="009D464C" w:rsidP="009D464C">
      <w:pPr>
        <w:pStyle w:val="ListParagraph"/>
        <w:spacing w:before="120" w:after="120" w:line="276" w:lineRule="auto"/>
        <w:ind w:left="0" w:firstLine="567"/>
        <w:jc w:val="both"/>
        <w:rPr>
          <w:b/>
          <w:bCs/>
          <w:i/>
          <w:color w:val="000000"/>
          <w:szCs w:val="28"/>
        </w:rPr>
      </w:pPr>
      <w:r w:rsidRPr="00EA7126">
        <w:rPr>
          <w:bCs/>
          <w:color w:val="000000"/>
          <w:szCs w:val="28"/>
        </w:rPr>
        <w:t>Thực hiện Kế hoạch số 1277/KH-UBND ngày 16 tháng 12 năm 2021 của Ủy ban nhân dân quận về việc tổ chức Sàn giao dịch giới thiệu việc làm và tư vấn học nghề trên địa bàn quận Phú Nhuậ</w:t>
      </w:r>
      <w:r>
        <w:rPr>
          <w:bCs/>
          <w:color w:val="000000"/>
          <w:szCs w:val="28"/>
        </w:rPr>
        <w:t xml:space="preserve">n năm 2022, theo đó </w:t>
      </w:r>
      <w:r w:rsidRPr="009D464C">
        <w:rPr>
          <w:b/>
          <w:bCs/>
          <w:color w:val="000000"/>
          <w:szCs w:val="28"/>
        </w:rPr>
        <w:t>Sàn Giao dịch giới thiệu việc làm và tư vấn học nghề năm 2022 tổ chức như sau:</w:t>
      </w:r>
    </w:p>
    <w:p w:rsidR="009D464C" w:rsidRPr="009D464C" w:rsidRDefault="009D464C" w:rsidP="009D464C">
      <w:pPr>
        <w:pStyle w:val="ListParagraph"/>
        <w:spacing w:before="120" w:after="120" w:line="276" w:lineRule="auto"/>
        <w:ind w:left="0" w:firstLine="567"/>
        <w:jc w:val="both"/>
        <w:rPr>
          <w:bCs/>
          <w:color w:val="000000"/>
          <w:szCs w:val="28"/>
        </w:rPr>
      </w:pPr>
      <w:r w:rsidRPr="009D464C">
        <w:rPr>
          <w:b/>
          <w:bCs/>
          <w:color w:val="000000"/>
          <w:szCs w:val="28"/>
        </w:rPr>
        <w:t>- Thời gian:</w:t>
      </w:r>
      <w:r w:rsidRPr="009D464C">
        <w:rPr>
          <w:bCs/>
          <w:color w:val="000000"/>
          <w:szCs w:val="28"/>
        </w:rPr>
        <w:t xml:space="preserve"> buổi sáng ngày 27 tháng 5 năm 2022 (th</w:t>
      </w:r>
      <w:r w:rsidRPr="009D464C">
        <w:rPr>
          <w:bCs/>
          <w:color w:val="000000"/>
          <w:szCs w:val="28"/>
          <w:lang w:val="vi-VN"/>
        </w:rPr>
        <w:t>ứ Sáu</w:t>
      </w:r>
      <w:r w:rsidRPr="009D464C">
        <w:rPr>
          <w:bCs/>
          <w:color w:val="000000"/>
          <w:szCs w:val="28"/>
        </w:rPr>
        <w:t xml:space="preserve">) </w:t>
      </w:r>
    </w:p>
    <w:p w:rsidR="009D464C" w:rsidRPr="009D464C" w:rsidRDefault="009D464C" w:rsidP="009D464C">
      <w:pPr>
        <w:pStyle w:val="ListParagraph"/>
        <w:spacing w:before="120" w:after="120" w:line="276" w:lineRule="auto"/>
        <w:ind w:left="0" w:firstLine="567"/>
        <w:jc w:val="both"/>
        <w:rPr>
          <w:bCs/>
          <w:color w:val="000000"/>
          <w:szCs w:val="28"/>
        </w:rPr>
      </w:pPr>
      <w:r w:rsidRPr="009D464C">
        <w:rPr>
          <w:b/>
          <w:bCs/>
          <w:color w:val="000000"/>
          <w:szCs w:val="28"/>
        </w:rPr>
        <w:t>- Địa điểm:</w:t>
      </w:r>
      <w:r w:rsidRPr="009D464C">
        <w:rPr>
          <w:bCs/>
          <w:color w:val="000000"/>
          <w:szCs w:val="28"/>
        </w:rPr>
        <w:t xml:space="preserve"> tại Quận đoàn, số 179 Hoàng Văn Thụ, phường 8, quận Phú Nhuận.</w:t>
      </w:r>
    </w:p>
    <w:p w:rsidR="009D464C" w:rsidRDefault="009D464C" w:rsidP="009D464C">
      <w:pPr>
        <w:pStyle w:val="ListParagraph"/>
        <w:spacing w:before="120" w:after="120" w:line="276" w:lineRule="auto"/>
        <w:ind w:left="0" w:firstLine="567"/>
        <w:jc w:val="both"/>
        <w:rPr>
          <w:bCs/>
          <w:color w:val="000000"/>
          <w:szCs w:val="28"/>
        </w:rPr>
      </w:pPr>
      <w:r w:rsidRPr="009D464C">
        <w:rPr>
          <w:b/>
          <w:bCs/>
          <w:color w:val="000000"/>
          <w:szCs w:val="28"/>
        </w:rPr>
        <w:t>Quy mô</w:t>
      </w:r>
      <w:r>
        <w:rPr>
          <w:bCs/>
          <w:color w:val="000000"/>
          <w:szCs w:val="28"/>
        </w:rPr>
        <w:t xml:space="preserve"> số lượng Doanh nghiệp tham gia: 40 đơn vị.</w:t>
      </w:r>
    </w:p>
    <w:p w:rsidR="009D464C" w:rsidRDefault="009D464C" w:rsidP="009D464C">
      <w:pPr>
        <w:pStyle w:val="ListParagraph"/>
        <w:spacing w:before="120" w:after="120" w:line="276" w:lineRule="auto"/>
        <w:ind w:left="0" w:firstLine="567"/>
        <w:jc w:val="both"/>
        <w:rPr>
          <w:bCs/>
          <w:color w:val="000000"/>
          <w:szCs w:val="28"/>
        </w:rPr>
      </w:pPr>
      <w:r w:rsidRPr="00CE55D1">
        <w:rPr>
          <w:szCs w:val="28"/>
        </w:rPr>
        <w:t>Nhằm tạo điều kiện thuận lợi cho người lao động thất nghiệp, người thuộc hộ nghèo, hộ cận nghèo, hộ khó khăn, người khuyết tật, hội viên Hội phụ nữ, bộ đội xuất ngũ, đoàn viên, học sinh, sinh viên, thanh niên có nhu cầ</w:t>
      </w:r>
      <w:r>
        <w:rPr>
          <w:szCs w:val="28"/>
        </w:rPr>
        <w:t>u tì</w:t>
      </w:r>
      <w:r w:rsidRPr="00CE55D1">
        <w:rPr>
          <w:szCs w:val="28"/>
        </w:rPr>
        <w:t>m kiếm việc làm, học nghề, hợp tác đi xuất khẩu lao động…</w:t>
      </w:r>
      <w:r>
        <w:rPr>
          <w:szCs w:val="28"/>
        </w:rPr>
        <w:t xml:space="preserve"> Ủy ban nhân dân quận thông tin đến quý doanh nghiệp có nhu cầu tham gia </w:t>
      </w:r>
      <w:r w:rsidRPr="009D464C">
        <w:rPr>
          <w:bCs/>
          <w:color w:val="000000"/>
          <w:szCs w:val="28"/>
        </w:rPr>
        <w:t>Sàn Giao dịch giới thiệu việc làm và tư vấn học nghề năm 2022</w:t>
      </w:r>
      <w:r>
        <w:rPr>
          <w:bCs/>
          <w:color w:val="000000"/>
          <w:szCs w:val="28"/>
        </w:rPr>
        <w:t>, đăng ký theo mẫu sau:</w:t>
      </w:r>
    </w:p>
    <w:tbl>
      <w:tblPr>
        <w:tblStyle w:val="TableGrid"/>
        <w:tblW w:w="11058" w:type="dxa"/>
        <w:tblInd w:w="-885" w:type="dxa"/>
        <w:tblLook w:val="04A0" w:firstRow="1" w:lastRow="0" w:firstColumn="1" w:lastColumn="0" w:noHBand="0" w:noVBand="1"/>
      </w:tblPr>
      <w:tblGrid>
        <w:gridCol w:w="2355"/>
        <w:gridCol w:w="1264"/>
        <w:gridCol w:w="2110"/>
        <w:gridCol w:w="1655"/>
        <w:gridCol w:w="1658"/>
        <w:gridCol w:w="2016"/>
      </w:tblGrid>
      <w:tr w:rsidR="001243E4" w:rsidRPr="001A6469" w:rsidTr="001F4749">
        <w:tc>
          <w:tcPr>
            <w:tcW w:w="2355" w:type="dxa"/>
            <w:vAlign w:val="center"/>
          </w:tcPr>
          <w:p w:rsidR="001243E4" w:rsidRPr="001A6469" w:rsidRDefault="001243E4" w:rsidP="00641132">
            <w:pPr>
              <w:jc w:val="center"/>
              <w:rPr>
                <w:b/>
              </w:rPr>
            </w:pPr>
            <w:r w:rsidRPr="001A6469">
              <w:rPr>
                <w:b/>
              </w:rPr>
              <w:t>Tên doanh nghiệp</w:t>
            </w:r>
          </w:p>
        </w:tc>
        <w:tc>
          <w:tcPr>
            <w:tcW w:w="1264" w:type="dxa"/>
            <w:vAlign w:val="center"/>
          </w:tcPr>
          <w:p w:rsidR="001243E4" w:rsidRPr="001A6469" w:rsidRDefault="001243E4" w:rsidP="00641132">
            <w:pPr>
              <w:jc w:val="center"/>
              <w:rPr>
                <w:b/>
              </w:rPr>
            </w:pPr>
            <w:r w:rsidRPr="001A6469">
              <w:rPr>
                <w:b/>
              </w:rPr>
              <w:t>Địa chỉ</w:t>
            </w:r>
          </w:p>
        </w:tc>
        <w:tc>
          <w:tcPr>
            <w:tcW w:w="2110" w:type="dxa"/>
            <w:vAlign w:val="center"/>
          </w:tcPr>
          <w:p w:rsidR="001243E4" w:rsidRPr="001A6469" w:rsidRDefault="001243E4" w:rsidP="00641132">
            <w:pPr>
              <w:jc w:val="center"/>
              <w:rPr>
                <w:b/>
              </w:rPr>
            </w:pPr>
            <w:r w:rsidRPr="001A6469">
              <w:rPr>
                <w:b/>
              </w:rPr>
              <w:t>Ngành nghề, vị trí tuyển dụng</w:t>
            </w:r>
          </w:p>
        </w:tc>
        <w:tc>
          <w:tcPr>
            <w:tcW w:w="1655" w:type="dxa"/>
            <w:vAlign w:val="center"/>
          </w:tcPr>
          <w:p w:rsidR="001243E4" w:rsidRPr="001A6469" w:rsidRDefault="001243E4" w:rsidP="00641132">
            <w:pPr>
              <w:jc w:val="center"/>
              <w:rPr>
                <w:b/>
              </w:rPr>
            </w:pPr>
            <w:r w:rsidRPr="001A6469">
              <w:rPr>
                <w:b/>
              </w:rPr>
              <w:t>Số lượng tuyển dụng</w:t>
            </w:r>
          </w:p>
        </w:tc>
        <w:tc>
          <w:tcPr>
            <w:tcW w:w="1658" w:type="dxa"/>
            <w:vAlign w:val="center"/>
          </w:tcPr>
          <w:p w:rsidR="001243E4" w:rsidRPr="001A6469" w:rsidRDefault="001243E4" w:rsidP="00641132">
            <w:pPr>
              <w:jc w:val="center"/>
              <w:rPr>
                <w:b/>
              </w:rPr>
            </w:pPr>
            <w:r w:rsidRPr="001A6469">
              <w:rPr>
                <w:b/>
              </w:rPr>
              <w:t>Địa điểm làm việc</w:t>
            </w:r>
          </w:p>
        </w:tc>
        <w:tc>
          <w:tcPr>
            <w:tcW w:w="2016" w:type="dxa"/>
            <w:vAlign w:val="center"/>
          </w:tcPr>
          <w:p w:rsidR="001243E4" w:rsidRPr="001A6469" w:rsidRDefault="001243E4" w:rsidP="00641132">
            <w:pPr>
              <w:jc w:val="center"/>
              <w:rPr>
                <w:b/>
              </w:rPr>
            </w:pPr>
            <w:r w:rsidRPr="001A6469">
              <w:rPr>
                <w:b/>
              </w:rPr>
              <w:t>Điện thoại người liên hệ</w:t>
            </w:r>
          </w:p>
        </w:tc>
      </w:tr>
      <w:tr w:rsidR="001F4749" w:rsidTr="001F4749">
        <w:tc>
          <w:tcPr>
            <w:tcW w:w="2355" w:type="dxa"/>
            <w:vMerge w:val="restart"/>
          </w:tcPr>
          <w:p w:rsidR="001F4749" w:rsidRDefault="001F4749" w:rsidP="00641132">
            <w:pPr>
              <w:rPr>
                <w:sz w:val="36"/>
              </w:rPr>
            </w:pPr>
            <w:r>
              <w:rPr>
                <w:sz w:val="36"/>
              </w:rPr>
              <w:t>Cty CP Máy Tính Viện</w:t>
            </w:r>
          </w:p>
        </w:tc>
        <w:tc>
          <w:tcPr>
            <w:tcW w:w="1264" w:type="dxa"/>
            <w:vMerge w:val="restart"/>
          </w:tcPr>
          <w:p w:rsidR="001F4749" w:rsidRDefault="001F4749" w:rsidP="00641132">
            <w:pPr>
              <w:rPr>
                <w:sz w:val="36"/>
              </w:rPr>
            </w:pPr>
            <w:r>
              <w:rPr>
                <w:rFonts w:ascii="Arial" w:hAnsi="Arial" w:cs="Arial"/>
                <w:color w:val="0F0F0F"/>
                <w:sz w:val="21"/>
                <w:szCs w:val="21"/>
                <w:shd w:val="clear" w:color="auto" w:fill="FFFFFF"/>
              </w:rPr>
              <w:t>178-180 Hoàng Văn Thụ, P. 9, quận Phú Nhuận, Tp.H</w:t>
            </w:r>
            <w:bookmarkStart w:id="0" w:name="_GoBack"/>
            <w:bookmarkEnd w:id="0"/>
            <w:r>
              <w:rPr>
                <w:rFonts w:ascii="Arial" w:hAnsi="Arial" w:cs="Arial"/>
                <w:color w:val="0F0F0F"/>
                <w:sz w:val="21"/>
                <w:szCs w:val="21"/>
                <w:shd w:val="clear" w:color="auto" w:fill="FFFFFF"/>
              </w:rPr>
              <w:t>CM</w:t>
            </w:r>
          </w:p>
        </w:tc>
        <w:tc>
          <w:tcPr>
            <w:tcW w:w="2110" w:type="dxa"/>
          </w:tcPr>
          <w:p w:rsidR="001F4749" w:rsidRDefault="001F4749" w:rsidP="00641132">
            <w:pPr>
              <w:rPr>
                <w:sz w:val="36"/>
              </w:rPr>
            </w:pPr>
            <w:r>
              <w:rPr>
                <w:sz w:val="36"/>
              </w:rPr>
              <w:t>Bảo hành sửa chữa ĐT Laptop, camera</w:t>
            </w:r>
          </w:p>
          <w:p w:rsidR="001F4749" w:rsidRDefault="001F4749" w:rsidP="008E6FE7">
            <w:pPr>
              <w:rPr>
                <w:sz w:val="36"/>
              </w:rPr>
            </w:pPr>
          </w:p>
        </w:tc>
        <w:tc>
          <w:tcPr>
            <w:tcW w:w="1655" w:type="dxa"/>
          </w:tcPr>
          <w:p w:rsidR="001F4749" w:rsidRDefault="001F4749" w:rsidP="00641132">
            <w:pPr>
              <w:rPr>
                <w:sz w:val="36"/>
              </w:rPr>
            </w:pPr>
            <w:r>
              <w:rPr>
                <w:sz w:val="36"/>
              </w:rPr>
              <w:t>10</w:t>
            </w:r>
          </w:p>
        </w:tc>
        <w:tc>
          <w:tcPr>
            <w:tcW w:w="1658" w:type="dxa"/>
            <w:vMerge w:val="restart"/>
          </w:tcPr>
          <w:p w:rsidR="001F4749" w:rsidRDefault="001F4749" w:rsidP="00641132">
            <w:pPr>
              <w:rPr>
                <w:sz w:val="36"/>
              </w:rPr>
            </w:pPr>
            <w:r>
              <w:rPr>
                <w:rFonts w:ascii="Arial" w:hAnsi="Arial" w:cs="Arial"/>
                <w:color w:val="0F0F0F"/>
                <w:sz w:val="21"/>
                <w:szCs w:val="21"/>
                <w:shd w:val="clear" w:color="auto" w:fill="FFFFFF"/>
              </w:rPr>
              <w:t>178-180 Hoàng Văn Thụ, P. 9, quận Phú Nhuận, Tp.HCM</w:t>
            </w:r>
          </w:p>
        </w:tc>
        <w:tc>
          <w:tcPr>
            <w:tcW w:w="2016" w:type="dxa"/>
            <w:vMerge w:val="restart"/>
          </w:tcPr>
          <w:p w:rsidR="001F4749" w:rsidRDefault="001F4749" w:rsidP="00641132">
            <w:pPr>
              <w:rPr>
                <w:sz w:val="36"/>
              </w:rPr>
            </w:pPr>
            <w:r>
              <w:rPr>
                <w:sz w:val="36"/>
              </w:rPr>
              <w:t>Nguyễn Văn Thông</w:t>
            </w:r>
          </w:p>
          <w:p w:rsidR="001F4749" w:rsidRDefault="001F4749" w:rsidP="00641132">
            <w:pPr>
              <w:rPr>
                <w:sz w:val="36"/>
              </w:rPr>
            </w:pPr>
            <w:r>
              <w:rPr>
                <w:sz w:val="36"/>
              </w:rPr>
              <w:t>0912468114</w:t>
            </w:r>
          </w:p>
          <w:p w:rsidR="001F4749" w:rsidRDefault="001F4749" w:rsidP="00641132">
            <w:pPr>
              <w:rPr>
                <w:sz w:val="36"/>
              </w:rPr>
            </w:pPr>
          </w:p>
          <w:p w:rsidR="001F4749" w:rsidRDefault="001F4749" w:rsidP="00641132">
            <w:pPr>
              <w:rPr>
                <w:sz w:val="36"/>
              </w:rPr>
            </w:pPr>
            <w:r>
              <w:rPr>
                <w:sz w:val="36"/>
              </w:rPr>
              <w:t>Nguyễn Quốc Anh</w:t>
            </w:r>
          </w:p>
          <w:p w:rsidR="001F4749" w:rsidRDefault="001F4749" w:rsidP="00641132">
            <w:pPr>
              <w:rPr>
                <w:sz w:val="36"/>
              </w:rPr>
            </w:pPr>
            <w:r>
              <w:rPr>
                <w:sz w:val="36"/>
              </w:rPr>
              <w:t>0917701100</w:t>
            </w:r>
          </w:p>
        </w:tc>
      </w:tr>
      <w:tr w:rsidR="001F4749" w:rsidTr="001F4749">
        <w:tc>
          <w:tcPr>
            <w:tcW w:w="2355" w:type="dxa"/>
            <w:vMerge/>
          </w:tcPr>
          <w:p w:rsidR="001F4749" w:rsidRDefault="001F4749" w:rsidP="00641132">
            <w:pPr>
              <w:rPr>
                <w:sz w:val="36"/>
              </w:rPr>
            </w:pPr>
          </w:p>
        </w:tc>
        <w:tc>
          <w:tcPr>
            <w:tcW w:w="1264" w:type="dxa"/>
            <w:vMerge/>
          </w:tcPr>
          <w:p w:rsidR="001F4749" w:rsidRDefault="001F4749" w:rsidP="00641132">
            <w:pPr>
              <w:rPr>
                <w:rFonts w:ascii="Arial" w:hAnsi="Arial" w:cs="Arial"/>
                <w:color w:val="0F0F0F"/>
                <w:sz w:val="21"/>
                <w:szCs w:val="21"/>
                <w:shd w:val="clear" w:color="auto" w:fill="FFFFFF"/>
              </w:rPr>
            </w:pPr>
          </w:p>
        </w:tc>
        <w:tc>
          <w:tcPr>
            <w:tcW w:w="2110" w:type="dxa"/>
          </w:tcPr>
          <w:p w:rsidR="001F4749" w:rsidRDefault="001F4749" w:rsidP="00641132">
            <w:pPr>
              <w:rPr>
                <w:sz w:val="36"/>
              </w:rPr>
            </w:pPr>
            <w:r>
              <w:rPr>
                <w:sz w:val="36"/>
              </w:rPr>
              <w:t>NV nhân sự HR</w:t>
            </w:r>
          </w:p>
        </w:tc>
        <w:tc>
          <w:tcPr>
            <w:tcW w:w="1655" w:type="dxa"/>
          </w:tcPr>
          <w:p w:rsidR="001F4749" w:rsidRDefault="001F4749" w:rsidP="00641132">
            <w:pPr>
              <w:rPr>
                <w:sz w:val="36"/>
              </w:rPr>
            </w:pPr>
            <w:r>
              <w:rPr>
                <w:sz w:val="36"/>
              </w:rPr>
              <w:t>1</w:t>
            </w:r>
          </w:p>
        </w:tc>
        <w:tc>
          <w:tcPr>
            <w:tcW w:w="1658" w:type="dxa"/>
            <w:vMerge/>
          </w:tcPr>
          <w:p w:rsidR="001F4749" w:rsidRDefault="001F4749" w:rsidP="00641132">
            <w:pPr>
              <w:rPr>
                <w:rFonts w:ascii="Arial" w:hAnsi="Arial" w:cs="Arial"/>
                <w:color w:val="0F0F0F"/>
                <w:sz w:val="21"/>
                <w:szCs w:val="21"/>
                <w:shd w:val="clear" w:color="auto" w:fill="FFFFFF"/>
              </w:rPr>
            </w:pPr>
          </w:p>
        </w:tc>
        <w:tc>
          <w:tcPr>
            <w:tcW w:w="2016" w:type="dxa"/>
            <w:vMerge/>
          </w:tcPr>
          <w:p w:rsidR="001F4749" w:rsidRDefault="001F4749" w:rsidP="00641132">
            <w:pPr>
              <w:rPr>
                <w:sz w:val="36"/>
              </w:rPr>
            </w:pPr>
          </w:p>
        </w:tc>
      </w:tr>
      <w:tr w:rsidR="001F4749" w:rsidTr="001F4749">
        <w:tc>
          <w:tcPr>
            <w:tcW w:w="2355" w:type="dxa"/>
            <w:vMerge/>
          </w:tcPr>
          <w:p w:rsidR="001F4749" w:rsidRDefault="001F4749" w:rsidP="00641132">
            <w:pPr>
              <w:rPr>
                <w:sz w:val="36"/>
              </w:rPr>
            </w:pPr>
          </w:p>
        </w:tc>
        <w:tc>
          <w:tcPr>
            <w:tcW w:w="1264" w:type="dxa"/>
            <w:vMerge/>
          </w:tcPr>
          <w:p w:rsidR="001F4749" w:rsidRDefault="001F4749" w:rsidP="00641132">
            <w:pPr>
              <w:rPr>
                <w:rFonts w:ascii="Arial" w:hAnsi="Arial" w:cs="Arial"/>
                <w:color w:val="0F0F0F"/>
                <w:sz w:val="21"/>
                <w:szCs w:val="21"/>
                <w:shd w:val="clear" w:color="auto" w:fill="FFFFFF"/>
              </w:rPr>
            </w:pPr>
          </w:p>
        </w:tc>
        <w:tc>
          <w:tcPr>
            <w:tcW w:w="2110" w:type="dxa"/>
          </w:tcPr>
          <w:p w:rsidR="001F4749" w:rsidRDefault="001F4749" w:rsidP="008E6FE7">
            <w:pPr>
              <w:rPr>
                <w:sz w:val="36"/>
              </w:rPr>
            </w:pPr>
            <w:r>
              <w:rPr>
                <w:sz w:val="36"/>
              </w:rPr>
              <w:t>KTV sửa Laptop ĐT</w:t>
            </w:r>
          </w:p>
          <w:p w:rsidR="001F4749" w:rsidRDefault="001F4749" w:rsidP="00641132">
            <w:pPr>
              <w:rPr>
                <w:sz w:val="36"/>
              </w:rPr>
            </w:pPr>
          </w:p>
        </w:tc>
        <w:tc>
          <w:tcPr>
            <w:tcW w:w="1655" w:type="dxa"/>
          </w:tcPr>
          <w:p w:rsidR="001F4749" w:rsidRDefault="001F4749" w:rsidP="00641132">
            <w:pPr>
              <w:rPr>
                <w:sz w:val="36"/>
              </w:rPr>
            </w:pPr>
            <w:r>
              <w:rPr>
                <w:sz w:val="36"/>
              </w:rPr>
              <w:t>2</w:t>
            </w:r>
          </w:p>
        </w:tc>
        <w:tc>
          <w:tcPr>
            <w:tcW w:w="1658" w:type="dxa"/>
            <w:vMerge/>
          </w:tcPr>
          <w:p w:rsidR="001F4749" w:rsidRDefault="001F4749" w:rsidP="00641132">
            <w:pPr>
              <w:rPr>
                <w:rFonts w:ascii="Arial" w:hAnsi="Arial" w:cs="Arial"/>
                <w:color w:val="0F0F0F"/>
                <w:sz w:val="21"/>
                <w:szCs w:val="21"/>
                <w:shd w:val="clear" w:color="auto" w:fill="FFFFFF"/>
              </w:rPr>
            </w:pPr>
          </w:p>
        </w:tc>
        <w:tc>
          <w:tcPr>
            <w:tcW w:w="2016" w:type="dxa"/>
            <w:vMerge/>
          </w:tcPr>
          <w:p w:rsidR="001F4749" w:rsidRDefault="001F4749" w:rsidP="00641132">
            <w:pPr>
              <w:rPr>
                <w:sz w:val="36"/>
              </w:rPr>
            </w:pPr>
          </w:p>
        </w:tc>
      </w:tr>
      <w:tr w:rsidR="001F4749" w:rsidTr="001F4749">
        <w:tc>
          <w:tcPr>
            <w:tcW w:w="2355" w:type="dxa"/>
            <w:vMerge/>
          </w:tcPr>
          <w:p w:rsidR="001F4749" w:rsidRDefault="001F4749" w:rsidP="00641132">
            <w:pPr>
              <w:rPr>
                <w:sz w:val="36"/>
              </w:rPr>
            </w:pPr>
          </w:p>
        </w:tc>
        <w:tc>
          <w:tcPr>
            <w:tcW w:w="1264" w:type="dxa"/>
            <w:vMerge/>
          </w:tcPr>
          <w:p w:rsidR="001F4749" w:rsidRDefault="001F4749" w:rsidP="00641132">
            <w:pPr>
              <w:rPr>
                <w:rFonts w:ascii="Arial" w:hAnsi="Arial" w:cs="Arial"/>
                <w:color w:val="0F0F0F"/>
                <w:sz w:val="21"/>
                <w:szCs w:val="21"/>
                <w:shd w:val="clear" w:color="auto" w:fill="FFFFFF"/>
              </w:rPr>
            </w:pPr>
          </w:p>
        </w:tc>
        <w:tc>
          <w:tcPr>
            <w:tcW w:w="2110" w:type="dxa"/>
          </w:tcPr>
          <w:p w:rsidR="001F4749" w:rsidRDefault="001F4749" w:rsidP="008E6FE7">
            <w:pPr>
              <w:rPr>
                <w:sz w:val="36"/>
              </w:rPr>
            </w:pPr>
            <w:r>
              <w:rPr>
                <w:sz w:val="36"/>
              </w:rPr>
              <w:t xml:space="preserve">Nv </w:t>
            </w:r>
            <w:r>
              <w:rPr>
                <w:sz w:val="36"/>
              </w:rPr>
              <w:t>Thu mua linh kiện ổn định nhà cung cấp</w:t>
            </w:r>
          </w:p>
          <w:p w:rsidR="001F4749" w:rsidRDefault="001F4749" w:rsidP="008E6FE7">
            <w:pPr>
              <w:rPr>
                <w:sz w:val="36"/>
              </w:rPr>
            </w:pPr>
          </w:p>
        </w:tc>
        <w:tc>
          <w:tcPr>
            <w:tcW w:w="1655" w:type="dxa"/>
          </w:tcPr>
          <w:p w:rsidR="001F4749" w:rsidRDefault="001F4749" w:rsidP="00641132">
            <w:pPr>
              <w:rPr>
                <w:sz w:val="36"/>
              </w:rPr>
            </w:pPr>
            <w:r>
              <w:rPr>
                <w:sz w:val="36"/>
              </w:rPr>
              <w:t>2</w:t>
            </w:r>
          </w:p>
        </w:tc>
        <w:tc>
          <w:tcPr>
            <w:tcW w:w="1658" w:type="dxa"/>
            <w:vMerge/>
          </w:tcPr>
          <w:p w:rsidR="001F4749" w:rsidRDefault="001F4749" w:rsidP="00641132">
            <w:pPr>
              <w:rPr>
                <w:rFonts w:ascii="Arial" w:hAnsi="Arial" w:cs="Arial"/>
                <w:color w:val="0F0F0F"/>
                <w:sz w:val="21"/>
                <w:szCs w:val="21"/>
                <w:shd w:val="clear" w:color="auto" w:fill="FFFFFF"/>
              </w:rPr>
            </w:pPr>
          </w:p>
        </w:tc>
        <w:tc>
          <w:tcPr>
            <w:tcW w:w="2016" w:type="dxa"/>
            <w:vMerge/>
          </w:tcPr>
          <w:p w:rsidR="001F4749" w:rsidRDefault="001F4749" w:rsidP="00641132">
            <w:pPr>
              <w:rPr>
                <w:sz w:val="36"/>
              </w:rPr>
            </w:pPr>
          </w:p>
        </w:tc>
      </w:tr>
      <w:tr w:rsidR="001F4749" w:rsidTr="001F4749">
        <w:tc>
          <w:tcPr>
            <w:tcW w:w="2355" w:type="dxa"/>
            <w:vMerge/>
          </w:tcPr>
          <w:p w:rsidR="001F4749" w:rsidRDefault="001F4749" w:rsidP="00641132">
            <w:pPr>
              <w:rPr>
                <w:sz w:val="36"/>
              </w:rPr>
            </w:pPr>
          </w:p>
        </w:tc>
        <w:tc>
          <w:tcPr>
            <w:tcW w:w="1264" w:type="dxa"/>
            <w:vMerge/>
          </w:tcPr>
          <w:p w:rsidR="001F4749" w:rsidRDefault="001F4749" w:rsidP="00641132">
            <w:pPr>
              <w:rPr>
                <w:rFonts w:ascii="Arial" w:hAnsi="Arial" w:cs="Arial"/>
                <w:color w:val="0F0F0F"/>
                <w:sz w:val="21"/>
                <w:szCs w:val="21"/>
                <w:shd w:val="clear" w:color="auto" w:fill="FFFFFF"/>
              </w:rPr>
            </w:pPr>
          </w:p>
        </w:tc>
        <w:tc>
          <w:tcPr>
            <w:tcW w:w="2110" w:type="dxa"/>
          </w:tcPr>
          <w:p w:rsidR="001F4749" w:rsidRDefault="001F4749" w:rsidP="008E6FE7">
            <w:pPr>
              <w:rPr>
                <w:sz w:val="36"/>
              </w:rPr>
            </w:pPr>
            <w:r>
              <w:rPr>
                <w:sz w:val="36"/>
              </w:rPr>
              <w:t xml:space="preserve"> </w:t>
            </w:r>
            <w:r>
              <w:rPr>
                <w:sz w:val="36"/>
              </w:rPr>
              <w:t xml:space="preserve">Nv </w:t>
            </w:r>
            <w:r>
              <w:rPr>
                <w:sz w:val="36"/>
              </w:rPr>
              <w:t xml:space="preserve">chỉ Nghe Điện </w:t>
            </w:r>
            <w:r>
              <w:rPr>
                <w:sz w:val="36"/>
              </w:rPr>
              <w:lastRenderedPageBreak/>
              <w:t>thoại CSKH</w:t>
            </w:r>
          </w:p>
          <w:p w:rsidR="001F4749" w:rsidRDefault="001F4749" w:rsidP="008E6FE7">
            <w:pPr>
              <w:rPr>
                <w:sz w:val="36"/>
              </w:rPr>
            </w:pPr>
          </w:p>
        </w:tc>
        <w:tc>
          <w:tcPr>
            <w:tcW w:w="1655" w:type="dxa"/>
          </w:tcPr>
          <w:p w:rsidR="001F4749" w:rsidRDefault="001F4749" w:rsidP="00641132">
            <w:pPr>
              <w:rPr>
                <w:sz w:val="36"/>
              </w:rPr>
            </w:pPr>
            <w:r>
              <w:rPr>
                <w:sz w:val="36"/>
              </w:rPr>
              <w:lastRenderedPageBreak/>
              <w:t>2</w:t>
            </w:r>
          </w:p>
        </w:tc>
        <w:tc>
          <w:tcPr>
            <w:tcW w:w="1658" w:type="dxa"/>
            <w:vMerge/>
          </w:tcPr>
          <w:p w:rsidR="001F4749" w:rsidRDefault="001F4749" w:rsidP="00641132">
            <w:pPr>
              <w:rPr>
                <w:rFonts w:ascii="Arial" w:hAnsi="Arial" w:cs="Arial"/>
                <w:color w:val="0F0F0F"/>
                <w:sz w:val="21"/>
                <w:szCs w:val="21"/>
                <w:shd w:val="clear" w:color="auto" w:fill="FFFFFF"/>
              </w:rPr>
            </w:pPr>
          </w:p>
        </w:tc>
        <w:tc>
          <w:tcPr>
            <w:tcW w:w="2016" w:type="dxa"/>
            <w:vMerge/>
          </w:tcPr>
          <w:p w:rsidR="001F4749" w:rsidRDefault="001F4749" w:rsidP="00641132">
            <w:pPr>
              <w:rPr>
                <w:sz w:val="36"/>
              </w:rPr>
            </w:pPr>
          </w:p>
        </w:tc>
      </w:tr>
      <w:tr w:rsidR="001F4749" w:rsidTr="001F4749">
        <w:tc>
          <w:tcPr>
            <w:tcW w:w="2355" w:type="dxa"/>
            <w:vMerge/>
          </w:tcPr>
          <w:p w:rsidR="001F4749" w:rsidRDefault="001F4749" w:rsidP="00641132">
            <w:pPr>
              <w:rPr>
                <w:sz w:val="36"/>
              </w:rPr>
            </w:pPr>
          </w:p>
        </w:tc>
        <w:tc>
          <w:tcPr>
            <w:tcW w:w="1264" w:type="dxa"/>
            <w:vMerge/>
          </w:tcPr>
          <w:p w:rsidR="001F4749" w:rsidRDefault="001F4749" w:rsidP="00641132">
            <w:pPr>
              <w:rPr>
                <w:rFonts w:ascii="Arial" w:hAnsi="Arial" w:cs="Arial"/>
                <w:color w:val="0F0F0F"/>
                <w:sz w:val="21"/>
                <w:szCs w:val="21"/>
                <w:shd w:val="clear" w:color="auto" w:fill="FFFFFF"/>
              </w:rPr>
            </w:pPr>
          </w:p>
        </w:tc>
        <w:tc>
          <w:tcPr>
            <w:tcW w:w="2110" w:type="dxa"/>
          </w:tcPr>
          <w:p w:rsidR="001F4749" w:rsidRDefault="001F4749" w:rsidP="008E6FE7">
            <w:pPr>
              <w:rPr>
                <w:sz w:val="36"/>
              </w:rPr>
            </w:pPr>
            <w:r>
              <w:rPr>
                <w:sz w:val="36"/>
              </w:rPr>
              <w:t>NV PR Marketing</w:t>
            </w:r>
          </w:p>
          <w:p w:rsidR="001F4749" w:rsidRDefault="001F4749" w:rsidP="008E6FE7">
            <w:pPr>
              <w:rPr>
                <w:sz w:val="36"/>
              </w:rPr>
            </w:pPr>
          </w:p>
        </w:tc>
        <w:tc>
          <w:tcPr>
            <w:tcW w:w="1655" w:type="dxa"/>
          </w:tcPr>
          <w:p w:rsidR="001F4749" w:rsidRDefault="001F4749" w:rsidP="00641132">
            <w:pPr>
              <w:rPr>
                <w:sz w:val="36"/>
              </w:rPr>
            </w:pPr>
            <w:r>
              <w:rPr>
                <w:sz w:val="36"/>
              </w:rPr>
              <w:t>3</w:t>
            </w:r>
          </w:p>
        </w:tc>
        <w:tc>
          <w:tcPr>
            <w:tcW w:w="1658" w:type="dxa"/>
            <w:vMerge/>
          </w:tcPr>
          <w:p w:rsidR="001F4749" w:rsidRDefault="001F4749" w:rsidP="00641132">
            <w:pPr>
              <w:rPr>
                <w:rFonts w:ascii="Arial" w:hAnsi="Arial" w:cs="Arial"/>
                <w:color w:val="0F0F0F"/>
                <w:sz w:val="21"/>
                <w:szCs w:val="21"/>
                <w:shd w:val="clear" w:color="auto" w:fill="FFFFFF"/>
              </w:rPr>
            </w:pPr>
          </w:p>
        </w:tc>
        <w:tc>
          <w:tcPr>
            <w:tcW w:w="2016" w:type="dxa"/>
            <w:vMerge/>
          </w:tcPr>
          <w:p w:rsidR="001F4749" w:rsidRDefault="001F4749" w:rsidP="00641132">
            <w:pPr>
              <w:rPr>
                <w:sz w:val="36"/>
              </w:rPr>
            </w:pPr>
          </w:p>
        </w:tc>
      </w:tr>
      <w:tr w:rsidR="001F4749" w:rsidTr="002F3207">
        <w:tc>
          <w:tcPr>
            <w:tcW w:w="2355" w:type="dxa"/>
          </w:tcPr>
          <w:p w:rsidR="001F4749" w:rsidRDefault="001F4749" w:rsidP="00641132">
            <w:pPr>
              <w:rPr>
                <w:sz w:val="36"/>
              </w:rPr>
            </w:pPr>
          </w:p>
        </w:tc>
        <w:tc>
          <w:tcPr>
            <w:tcW w:w="1264" w:type="dxa"/>
          </w:tcPr>
          <w:p w:rsidR="001F4749" w:rsidRDefault="001F4749" w:rsidP="00641132">
            <w:pPr>
              <w:rPr>
                <w:sz w:val="36"/>
              </w:rPr>
            </w:pPr>
          </w:p>
        </w:tc>
        <w:tc>
          <w:tcPr>
            <w:tcW w:w="2110" w:type="dxa"/>
          </w:tcPr>
          <w:p w:rsidR="001F4749" w:rsidRDefault="001F4749" w:rsidP="00641132">
            <w:pPr>
              <w:rPr>
                <w:sz w:val="36"/>
              </w:rPr>
            </w:pPr>
          </w:p>
        </w:tc>
        <w:tc>
          <w:tcPr>
            <w:tcW w:w="1655" w:type="dxa"/>
          </w:tcPr>
          <w:p w:rsidR="001F4749" w:rsidRDefault="001F4749" w:rsidP="00641132">
            <w:pPr>
              <w:rPr>
                <w:sz w:val="36"/>
              </w:rPr>
            </w:pPr>
          </w:p>
        </w:tc>
        <w:tc>
          <w:tcPr>
            <w:tcW w:w="1658" w:type="dxa"/>
          </w:tcPr>
          <w:p w:rsidR="001F4749" w:rsidRDefault="001F4749" w:rsidP="00641132">
            <w:pPr>
              <w:rPr>
                <w:sz w:val="36"/>
              </w:rPr>
            </w:pPr>
          </w:p>
        </w:tc>
        <w:tc>
          <w:tcPr>
            <w:tcW w:w="2016" w:type="dxa"/>
          </w:tcPr>
          <w:p w:rsidR="001F4749" w:rsidRDefault="001F4749" w:rsidP="00641132">
            <w:pPr>
              <w:rPr>
                <w:sz w:val="36"/>
              </w:rPr>
            </w:pPr>
          </w:p>
        </w:tc>
      </w:tr>
      <w:tr w:rsidR="001F4749" w:rsidTr="002F3207">
        <w:tc>
          <w:tcPr>
            <w:tcW w:w="2355" w:type="dxa"/>
          </w:tcPr>
          <w:p w:rsidR="001F4749" w:rsidRDefault="001F4749" w:rsidP="00641132">
            <w:pPr>
              <w:rPr>
                <w:sz w:val="36"/>
              </w:rPr>
            </w:pPr>
          </w:p>
        </w:tc>
        <w:tc>
          <w:tcPr>
            <w:tcW w:w="1264" w:type="dxa"/>
          </w:tcPr>
          <w:p w:rsidR="001F4749" w:rsidRDefault="001F4749" w:rsidP="00641132">
            <w:pPr>
              <w:rPr>
                <w:sz w:val="36"/>
              </w:rPr>
            </w:pPr>
          </w:p>
        </w:tc>
        <w:tc>
          <w:tcPr>
            <w:tcW w:w="2110" w:type="dxa"/>
          </w:tcPr>
          <w:p w:rsidR="001F4749" w:rsidRDefault="001F4749" w:rsidP="00641132">
            <w:pPr>
              <w:rPr>
                <w:sz w:val="36"/>
              </w:rPr>
            </w:pPr>
          </w:p>
        </w:tc>
        <w:tc>
          <w:tcPr>
            <w:tcW w:w="1655" w:type="dxa"/>
          </w:tcPr>
          <w:p w:rsidR="001F4749" w:rsidRDefault="001F4749" w:rsidP="00641132">
            <w:pPr>
              <w:rPr>
                <w:sz w:val="36"/>
              </w:rPr>
            </w:pPr>
          </w:p>
        </w:tc>
        <w:tc>
          <w:tcPr>
            <w:tcW w:w="1658" w:type="dxa"/>
          </w:tcPr>
          <w:p w:rsidR="001F4749" w:rsidRDefault="001F4749" w:rsidP="00641132">
            <w:pPr>
              <w:rPr>
                <w:sz w:val="36"/>
              </w:rPr>
            </w:pPr>
          </w:p>
        </w:tc>
        <w:tc>
          <w:tcPr>
            <w:tcW w:w="2016" w:type="dxa"/>
          </w:tcPr>
          <w:p w:rsidR="001F4749" w:rsidRDefault="001F4749" w:rsidP="00641132">
            <w:pPr>
              <w:rPr>
                <w:sz w:val="36"/>
              </w:rPr>
            </w:pPr>
          </w:p>
        </w:tc>
      </w:tr>
      <w:tr w:rsidR="001F4749" w:rsidTr="002F3207">
        <w:tc>
          <w:tcPr>
            <w:tcW w:w="2355" w:type="dxa"/>
          </w:tcPr>
          <w:p w:rsidR="001F4749" w:rsidRDefault="001F4749" w:rsidP="00641132">
            <w:pPr>
              <w:rPr>
                <w:sz w:val="36"/>
              </w:rPr>
            </w:pPr>
          </w:p>
        </w:tc>
        <w:tc>
          <w:tcPr>
            <w:tcW w:w="1264" w:type="dxa"/>
          </w:tcPr>
          <w:p w:rsidR="001F4749" w:rsidRDefault="001F4749" w:rsidP="00641132">
            <w:pPr>
              <w:rPr>
                <w:sz w:val="36"/>
              </w:rPr>
            </w:pPr>
          </w:p>
        </w:tc>
        <w:tc>
          <w:tcPr>
            <w:tcW w:w="2110" w:type="dxa"/>
          </w:tcPr>
          <w:p w:rsidR="001F4749" w:rsidRDefault="001F4749" w:rsidP="00641132">
            <w:pPr>
              <w:rPr>
                <w:sz w:val="36"/>
              </w:rPr>
            </w:pPr>
          </w:p>
        </w:tc>
        <w:tc>
          <w:tcPr>
            <w:tcW w:w="1655" w:type="dxa"/>
          </w:tcPr>
          <w:p w:rsidR="001F4749" w:rsidRDefault="001F4749" w:rsidP="00641132">
            <w:pPr>
              <w:rPr>
                <w:sz w:val="36"/>
              </w:rPr>
            </w:pPr>
          </w:p>
        </w:tc>
        <w:tc>
          <w:tcPr>
            <w:tcW w:w="1658" w:type="dxa"/>
          </w:tcPr>
          <w:p w:rsidR="001F4749" w:rsidRDefault="001F4749" w:rsidP="00641132">
            <w:pPr>
              <w:rPr>
                <w:sz w:val="36"/>
              </w:rPr>
            </w:pPr>
          </w:p>
        </w:tc>
        <w:tc>
          <w:tcPr>
            <w:tcW w:w="2016" w:type="dxa"/>
          </w:tcPr>
          <w:p w:rsidR="001F4749" w:rsidRDefault="001F4749" w:rsidP="00641132">
            <w:pPr>
              <w:rPr>
                <w:sz w:val="36"/>
              </w:rPr>
            </w:pPr>
          </w:p>
        </w:tc>
      </w:tr>
      <w:tr w:rsidR="001F4749" w:rsidTr="002F3207">
        <w:tc>
          <w:tcPr>
            <w:tcW w:w="2355" w:type="dxa"/>
          </w:tcPr>
          <w:p w:rsidR="001F4749" w:rsidRDefault="001F4749" w:rsidP="00641132">
            <w:pPr>
              <w:rPr>
                <w:sz w:val="36"/>
              </w:rPr>
            </w:pPr>
          </w:p>
        </w:tc>
        <w:tc>
          <w:tcPr>
            <w:tcW w:w="1264" w:type="dxa"/>
          </w:tcPr>
          <w:p w:rsidR="001F4749" w:rsidRDefault="001F4749" w:rsidP="00641132">
            <w:pPr>
              <w:rPr>
                <w:sz w:val="36"/>
              </w:rPr>
            </w:pPr>
          </w:p>
        </w:tc>
        <w:tc>
          <w:tcPr>
            <w:tcW w:w="2110" w:type="dxa"/>
          </w:tcPr>
          <w:p w:rsidR="001F4749" w:rsidRDefault="001F4749" w:rsidP="00641132">
            <w:pPr>
              <w:rPr>
                <w:sz w:val="36"/>
              </w:rPr>
            </w:pPr>
          </w:p>
        </w:tc>
        <w:tc>
          <w:tcPr>
            <w:tcW w:w="1655" w:type="dxa"/>
          </w:tcPr>
          <w:p w:rsidR="001F4749" w:rsidRDefault="001F4749" w:rsidP="00641132">
            <w:pPr>
              <w:rPr>
                <w:sz w:val="36"/>
              </w:rPr>
            </w:pPr>
          </w:p>
        </w:tc>
        <w:tc>
          <w:tcPr>
            <w:tcW w:w="1658" w:type="dxa"/>
          </w:tcPr>
          <w:p w:rsidR="001F4749" w:rsidRDefault="001F4749" w:rsidP="00641132">
            <w:pPr>
              <w:rPr>
                <w:sz w:val="36"/>
              </w:rPr>
            </w:pPr>
          </w:p>
        </w:tc>
        <w:tc>
          <w:tcPr>
            <w:tcW w:w="2016" w:type="dxa"/>
          </w:tcPr>
          <w:p w:rsidR="001F4749" w:rsidRDefault="001F4749" w:rsidP="00641132">
            <w:pPr>
              <w:rPr>
                <w:sz w:val="36"/>
              </w:rPr>
            </w:pPr>
          </w:p>
        </w:tc>
      </w:tr>
      <w:tr w:rsidR="001F4749" w:rsidTr="002F3207">
        <w:tc>
          <w:tcPr>
            <w:tcW w:w="2355" w:type="dxa"/>
          </w:tcPr>
          <w:p w:rsidR="001F4749" w:rsidRDefault="001F4749" w:rsidP="00641132">
            <w:pPr>
              <w:rPr>
                <w:sz w:val="36"/>
              </w:rPr>
            </w:pPr>
          </w:p>
        </w:tc>
        <w:tc>
          <w:tcPr>
            <w:tcW w:w="1264" w:type="dxa"/>
          </w:tcPr>
          <w:p w:rsidR="001F4749" w:rsidRDefault="001F4749" w:rsidP="00641132">
            <w:pPr>
              <w:rPr>
                <w:sz w:val="36"/>
              </w:rPr>
            </w:pPr>
          </w:p>
        </w:tc>
        <w:tc>
          <w:tcPr>
            <w:tcW w:w="2110" w:type="dxa"/>
          </w:tcPr>
          <w:p w:rsidR="001F4749" w:rsidRDefault="001F4749" w:rsidP="00641132">
            <w:pPr>
              <w:rPr>
                <w:sz w:val="36"/>
              </w:rPr>
            </w:pPr>
          </w:p>
        </w:tc>
        <w:tc>
          <w:tcPr>
            <w:tcW w:w="1655" w:type="dxa"/>
          </w:tcPr>
          <w:p w:rsidR="001F4749" w:rsidRDefault="001F4749" w:rsidP="00641132">
            <w:pPr>
              <w:rPr>
                <w:sz w:val="36"/>
              </w:rPr>
            </w:pPr>
          </w:p>
        </w:tc>
        <w:tc>
          <w:tcPr>
            <w:tcW w:w="1658" w:type="dxa"/>
          </w:tcPr>
          <w:p w:rsidR="001F4749" w:rsidRDefault="001F4749" w:rsidP="00641132">
            <w:pPr>
              <w:rPr>
                <w:sz w:val="36"/>
              </w:rPr>
            </w:pPr>
          </w:p>
        </w:tc>
        <w:tc>
          <w:tcPr>
            <w:tcW w:w="2016" w:type="dxa"/>
          </w:tcPr>
          <w:p w:rsidR="001F4749" w:rsidRDefault="001F4749" w:rsidP="00641132">
            <w:pPr>
              <w:rPr>
                <w:sz w:val="36"/>
              </w:rPr>
            </w:pPr>
          </w:p>
        </w:tc>
      </w:tr>
    </w:tbl>
    <w:p w:rsidR="00557C88" w:rsidRDefault="00557C88" w:rsidP="00557C88">
      <w:pPr>
        <w:tabs>
          <w:tab w:val="left" w:pos="1867"/>
        </w:tabs>
        <w:rPr>
          <w:b/>
          <w:szCs w:val="28"/>
        </w:rPr>
      </w:pPr>
    </w:p>
    <w:p w:rsidR="009D464C" w:rsidRDefault="009D464C" w:rsidP="00557C88">
      <w:pPr>
        <w:tabs>
          <w:tab w:val="left" w:pos="1867"/>
        </w:tabs>
        <w:rPr>
          <w:b/>
          <w:szCs w:val="28"/>
        </w:rPr>
      </w:pPr>
    </w:p>
    <w:p w:rsidR="009D464C" w:rsidRDefault="009D464C" w:rsidP="00557C88">
      <w:pPr>
        <w:tabs>
          <w:tab w:val="left" w:pos="1867"/>
        </w:tabs>
        <w:rPr>
          <w:b/>
          <w:szCs w:val="28"/>
        </w:rPr>
      </w:pPr>
    </w:p>
    <w:p w:rsidR="009D464C" w:rsidRDefault="009D464C" w:rsidP="00557C88">
      <w:pPr>
        <w:tabs>
          <w:tab w:val="left" w:pos="1867"/>
        </w:tabs>
        <w:rPr>
          <w:b/>
          <w:szCs w:val="28"/>
        </w:rPr>
      </w:pPr>
    </w:p>
    <w:sectPr w:rsidR="009D464C" w:rsidSect="001243E4">
      <w:pgSz w:w="11907" w:h="16840" w:code="9"/>
      <w:pgMar w:top="1418" w:right="1021" w:bottom="113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194F66"/>
    <w:multiLevelType w:val="hybridMultilevel"/>
    <w:tmpl w:val="655277FE"/>
    <w:lvl w:ilvl="0" w:tplc="270A1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efaultTabStop w:val="720"/>
  <w:drawingGridHorizontalSpacing w:val="14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1FE"/>
    <w:rsid w:val="000060D6"/>
    <w:rsid w:val="000132BC"/>
    <w:rsid w:val="00013DA6"/>
    <w:rsid w:val="00013EFD"/>
    <w:rsid w:val="00023D5A"/>
    <w:rsid w:val="0004153D"/>
    <w:rsid w:val="00051FA5"/>
    <w:rsid w:val="00062F8B"/>
    <w:rsid w:val="00074526"/>
    <w:rsid w:val="00074C9A"/>
    <w:rsid w:val="00095BF2"/>
    <w:rsid w:val="000A1337"/>
    <w:rsid w:val="000A68D9"/>
    <w:rsid w:val="000A7438"/>
    <w:rsid w:val="000A7E61"/>
    <w:rsid w:val="000B0442"/>
    <w:rsid w:val="000B46CA"/>
    <w:rsid w:val="000B5EE9"/>
    <w:rsid w:val="000B7833"/>
    <w:rsid w:val="000D00EF"/>
    <w:rsid w:val="00102226"/>
    <w:rsid w:val="0010254D"/>
    <w:rsid w:val="0010430C"/>
    <w:rsid w:val="00122204"/>
    <w:rsid w:val="001243E4"/>
    <w:rsid w:val="001351DB"/>
    <w:rsid w:val="00137073"/>
    <w:rsid w:val="00142C1B"/>
    <w:rsid w:val="00143C51"/>
    <w:rsid w:val="00155A4E"/>
    <w:rsid w:val="001744F6"/>
    <w:rsid w:val="00182D6E"/>
    <w:rsid w:val="0019243F"/>
    <w:rsid w:val="001B10B9"/>
    <w:rsid w:val="001B4F69"/>
    <w:rsid w:val="001B65A8"/>
    <w:rsid w:val="001E2763"/>
    <w:rsid w:val="001F4749"/>
    <w:rsid w:val="00202474"/>
    <w:rsid w:val="00203360"/>
    <w:rsid w:val="00236067"/>
    <w:rsid w:val="00244EAC"/>
    <w:rsid w:val="00252380"/>
    <w:rsid w:val="002527AD"/>
    <w:rsid w:val="00280488"/>
    <w:rsid w:val="0029758C"/>
    <w:rsid w:val="002B28A3"/>
    <w:rsid w:val="002C04EB"/>
    <w:rsid w:val="002D0876"/>
    <w:rsid w:val="00305D36"/>
    <w:rsid w:val="00317A8C"/>
    <w:rsid w:val="003224F9"/>
    <w:rsid w:val="0032364C"/>
    <w:rsid w:val="003264E7"/>
    <w:rsid w:val="00341A32"/>
    <w:rsid w:val="00346DCF"/>
    <w:rsid w:val="00347668"/>
    <w:rsid w:val="00354E68"/>
    <w:rsid w:val="00357E0E"/>
    <w:rsid w:val="00361798"/>
    <w:rsid w:val="00391146"/>
    <w:rsid w:val="003C05BD"/>
    <w:rsid w:val="003D15AC"/>
    <w:rsid w:val="003D6337"/>
    <w:rsid w:val="003E7D98"/>
    <w:rsid w:val="004008CA"/>
    <w:rsid w:val="00400941"/>
    <w:rsid w:val="004118C2"/>
    <w:rsid w:val="00427A1D"/>
    <w:rsid w:val="00431462"/>
    <w:rsid w:val="004446DB"/>
    <w:rsid w:val="00453805"/>
    <w:rsid w:val="00475538"/>
    <w:rsid w:val="00480070"/>
    <w:rsid w:val="00482F95"/>
    <w:rsid w:val="004948CA"/>
    <w:rsid w:val="004B16D6"/>
    <w:rsid w:val="004B37E7"/>
    <w:rsid w:val="004C629F"/>
    <w:rsid w:val="004D1DFA"/>
    <w:rsid w:val="004D2F61"/>
    <w:rsid w:val="004D4A6E"/>
    <w:rsid w:val="004E5C00"/>
    <w:rsid w:val="004E6D35"/>
    <w:rsid w:val="005044E6"/>
    <w:rsid w:val="0051113B"/>
    <w:rsid w:val="00513408"/>
    <w:rsid w:val="0051618C"/>
    <w:rsid w:val="00524D5C"/>
    <w:rsid w:val="00526B8D"/>
    <w:rsid w:val="0053637F"/>
    <w:rsid w:val="00545AA9"/>
    <w:rsid w:val="00550B99"/>
    <w:rsid w:val="0055763D"/>
    <w:rsid w:val="00557C88"/>
    <w:rsid w:val="00557E83"/>
    <w:rsid w:val="00565330"/>
    <w:rsid w:val="0057459B"/>
    <w:rsid w:val="005774E7"/>
    <w:rsid w:val="005A1034"/>
    <w:rsid w:val="005A5209"/>
    <w:rsid w:val="005B4068"/>
    <w:rsid w:val="005D696A"/>
    <w:rsid w:val="005E1A1A"/>
    <w:rsid w:val="006468CF"/>
    <w:rsid w:val="00654B80"/>
    <w:rsid w:val="006601A9"/>
    <w:rsid w:val="006665A5"/>
    <w:rsid w:val="0066699C"/>
    <w:rsid w:val="006750E7"/>
    <w:rsid w:val="00681FDA"/>
    <w:rsid w:val="006828B7"/>
    <w:rsid w:val="0068511C"/>
    <w:rsid w:val="006B5606"/>
    <w:rsid w:val="006E2837"/>
    <w:rsid w:val="006F60C5"/>
    <w:rsid w:val="00712F9E"/>
    <w:rsid w:val="00717511"/>
    <w:rsid w:val="00724C53"/>
    <w:rsid w:val="00737A74"/>
    <w:rsid w:val="00744003"/>
    <w:rsid w:val="00754E9C"/>
    <w:rsid w:val="00763D39"/>
    <w:rsid w:val="007955F0"/>
    <w:rsid w:val="007A1860"/>
    <w:rsid w:val="007C18D7"/>
    <w:rsid w:val="007C7B79"/>
    <w:rsid w:val="007C7DE2"/>
    <w:rsid w:val="007D4CF3"/>
    <w:rsid w:val="007D5BA2"/>
    <w:rsid w:val="007D6D69"/>
    <w:rsid w:val="007E1578"/>
    <w:rsid w:val="007E6C7F"/>
    <w:rsid w:val="00807636"/>
    <w:rsid w:val="00810570"/>
    <w:rsid w:val="008171FE"/>
    <w:rsid w:val="0082158B"/>
    <w:rsid w:val="00823343"/>
    <w:rsid w:val="008327F7"/>
    <w:rsid w:val="0083319A"/>
    <w:rsid w:val="00846F5E"/>
    <w:rsid w:val="008637AB"/>
    <w:rsid w:val="0087154F"/>
    <w:rsid w:val="008759A8"/>
    <w:rsid w:val="00881AFA"/>
    <w:rsid w:val="00882032"/>
    <w:rsid w:val="00885A8A"/>
    <w:rsid w:val="008A6217"/>
    <w:rsid w:val="008D0403"/>
    <w:rsid w:val="008E6FE7"/>
    <w:rsid w:val="008F21E4"/>
    <w:rsid w:val="008F57D9"/>
    <w:rsid w:val="00904542"/>
    <w:rsid w:val="00905679"/>
    <w:rsid w:val="00942E82"/>
    <w:rsid w:val="00971374"/>
    <w:rsid w:val="00973B58"/>
    <w:rsid w:val="00984709"/>
    <w:rsid w:val="009906B4"/>
    <w:rsid w:val="009A0B22"/>
    <w:rsid w:val="009A2559"/>
    <w:rsid w:val="009B15B4"/>
    <w:rsid w:val="009C2B4F"/>
    <w:rsid w:val="009D464C"/>
    <w:rsid w:val="009E0CCA"/>
    <w:rsid w:val="009E6764"/>
    <w:rsid w:val="009E6817"/>
    <w:rsid w:val="009E7966"/>
    <w:rsid w:val="009F09A6"/>
    <w:rsid w:val="00A013EB"/>
    <w:rsid w:val="00A175AB"/>
    <w:rsid w:val="00A22D61"/>
    <w:rsid w:val="00A62D66"/>
    <w:rsid w:val="00A639ED"/>
    <w:rsid w:val="00A67369"/>
    <w:rsid w:val="00A677AA"/>
    <w:rsid w:val="00A7102F"/>
    <w:rsid w:val="00A71385"/>
    <w:rsid w:val="00A75C2E"/>
    <w:rsid w:val="00A85267"/>
    <w:rsid w:val="00A86777"/>
    <w:rsid w:val="00A8677F"/>
    <w:rsid w:val="00A956BD"/>
    <w:rsid w:val="00AA6B61"/>
    <w:rsid w:val="00AA740E"/>
    <w:rsid w:val="00AC36C3"/>
    <w:rsid w:val="00AC45BB"/>
    <w:rsid w:val="00AC6AD4"/>
    <w:rsid w:val="00AD3E23"/>
    <w:rsid w:val="00AD6D6A"/>
    <w:rsid w:val="00AF4AE7"/>
    <w:rsid w:val="00B028E0"/>
    <w:rsid w:val="00B06EE7"/>
    <w:rsid w:val="00B06F7D"/>
    <w:rsid w:val="00B116F4"/>
    <w:rsid w:val="00B33706"/>
    <w:rsid w:val="00B47D78"/>
    <w:rsid w:val="00B51B41"/>
    <w:rsid w:val="00B67E74"/>
    <w:rsid w:val="00B7142D"/>
    <w:rsid w:val="00B80355"/>
    <w:rsid w:val="00B84E67"/>
    <w:rsid w:val="00B8518B"/>
    <w:rsid w:val="00B9002B"/>
    <w:rsid w:val="00B90C23"/>
    <w:rsid w:val="00BC183B"/>
    <w:rsid w:val="00BC2BB0"/>
    <w:rsid w:val="00BD5691"/>
    <w:rsid w:val="00BD6D38"/>
    <w:rsid w:val="00BD7E3C"/>
    <w:rsid w:val="00BF1014"/>
    <w:rsid w:val="00C00EEF"/>
    <w:rsid w:val="00C11CD0"/>
    <w:rsid w:val="00C3458A"/>
    <w:rsid w:val="00C35513"/>
    <w:rsid w:val="00C367F8"/>
    <w:rsid w:val="00C41173"/>
    <w:rsid w:val="00C4408C"/>
    <w:rsid w:val="00C46264"/>
    <w:rsid w:val="00C538DC"/>
    <w:rsid w:val="00C574E3"/>
    <w:rsid w:val="00C71FC4"/>
    <w:rsid w:val="00C77B01"/>
    <w:rsid w:val="00C77BEA"/>
    <w:rsid w:val="00C83B9F"/>
    <w:rsid w:val="00C870F6"/>
    <w:rsid w:val="00C91650"/>
    <w:rsid w:val="00C9316D"/>
    <w:rsid w:val="00CB194E"/>
    <w:rsid w:val="00CB69EE"/>
    <w:rsid w:val="00CC1969"/>
    <w:rsid w:val="00CC302C"/>
    <w:rsid w:val="00CD2F2D"/>
    <w:rsid w:val="00CE34A5"/>
    <w:rsid w:val="00CE5617"/>
    <w:rsid w:val="00CF154B"/>
    <w:rsid w:val="00CF19E3"/>
    <w:rsid w:val="00CF3509"/>
    <w:rsid w:val="00CF3818"/>
    <w:rsid w:val="00D051EC"/>
    <w:rsid w:val="00D05491"/>
    <w:rsid w:val="00D2516F"/>
    <w:rsid w:val="00D3585D"/>
    <w:rsid w:val="00D4140D"/>
    <w:rsid w:val="00D42CB1"/>
    <w:rsid w:val="00D546CA"/>
    <w:rsid w:val="00D8711B"/>
    <w:rsid w:val="00D96049"/>
    <w:rsid w:val="00DA58FB"/>
    <w:rsid w:val="00DA5CDB"/>
    <w:rsid w:val="00DC0245"/>
    <w:rsid w:val="00DD225F"/>
    <w:rsid w:val="00DD467A"/>
    <w:rsid w:val="00E06EF2"/>
    <w:rsid w:val="00E149C7"/>
    <w:rsid w:val="00E20159"/>
    <w:rsid w:val="00E24092"/>
    <w:rsid w:val="00E31CE4"/>
    <w:rsid w:val="00E36208"/>
    <w:rsid w:val="00E532FA"/>
    <w:rsid w:val="00E6336F"/>
    <w:rsid w:val="00E70913"/>
    <w:rsid w:val="00E72787"/>
    <w:rsid w:val="00E84679"/>
    <w:rsid w:val="00E9268F"/>
    <w:rsid w:val="00E9282C"/>
    <w:rsid w:val="00EB639F"/>
    <w:rsid w:val="00ED2BA5"/>
    <w:rsid w:val="00ED3152"/>
    <w:rsid w:val="00ED41E8"/>
    <w:rsid w:val="00ED7E75"/>
    <w:rsid w:val="00EE577C"/>
    <w:rsid w:val="00EE6AC3"/>
    <w:rsid w:val="00EF6F0F"/>
    <w:rsid w:val="00F01695"/>
    <w:rsid w:val="00F14B52"/>
    <w:rsid w:val="00F208E0"/>
    <w:rsid w:val="00F321B4"/>
    <w:rsid w:val="00F3557E"/>
    <w:rsid w:val="00F51142"/>
    <w:rsid w:val="00F5639E"/>
    <w:rsid w:val="00F70228"/>
    <w:rsid w:val="00F72839"/>
    <w:rsid w:val="00F76162"/>
    <w:rsid w:val="00F8356A"/>
    <w:rsid w:val="00F9228E"/>
    <w:rsid w:val="00F95B80"/>
    <w:rsid w:val="00FE111E"/>
    <w:rsid w:val="00FE7A48"/>
    <w:rsid w:val="00FF34FA"/>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1FE"/>
    <w:pPr>
      <w:spacing w:after="0" w:line="240" w:lineRule="auto"/>
    </w:pPr>
    <w:rPr>
      <w:rFonts w:ascii="Times New Roman" w:eastAsia="Times New Roman" w:hAnsi="Times New Roman" w:cs="Times New Roman"/>
      <w:sz w:val="28"/>
      <w:szCs w:val="24"/>
    </w:rPr>
  </w:style>
  <w:style w:type="paragraph" w:styleId="Heading1">
    <w:name w:val="heading 1"/>
    <w:basedOn w:val="Normal"/>
    <w:next w:val="Normal"/>
    <w:link w:val="Heading1Char"/>
    <w:qFormat/>
    <w:rsid w:val="008171FE"/>
    <w:pPr>
      <w:keepNext/>
      <w:widowControl w:val="0"/>
      <w:autoSpaceDE w:val="0"/>
      <w:autoSpaceDN w:val="0"/>
      <w:adjustRightInd w:val="0"/>
      <w:jc w:val="center"/>
      <w:outlineLvl w:val="0"/>
    </w:pPr>
    <w:rPr>
      <w:b/>
      <w:bCs/>
      <w:sz w:val="32"/>
      <w:szCs w:val="32"/>
    </w:rPr>
  </w:style>
  <w:style w:type="paragraph" w:styleId="Heading2">
    <w:name w:val="heading 2"/>
    <w:basedOn w:val="Normal"/>
    <w:next w:val="Normal"/>
    <w:link w:val="Heading2Char"/>
    <w:qFormat/>
    <w:rsid w:val="008171FE"/>
    <w:pPr>
      <w:keepNext/>
      <w:widowControl w:val="0"/>
      <w:autoSpaceDE w:val="0"/>
      <w:autoSpaceDN w:val="0"/>
      <w:adjustRightInd w:val="0"/>
      <w:ind w:left="5040" w:firstLine="72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71FE"/>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rsid w:val="008171FE"/>
    <w:rPr>
      <w:rFonts w:ascii="Times New Roman" w:eastAsia="Times New Roman" w:hAnsi="Times New Roman" w:cs="Times New Roman"/>
      <w:b/>
      <w:bCs/>
      <w:sz w:val="20"/>
      <w:szCs w:val="20"/>
    </w:rPr>
  </w:style>
  <w:style w:type="paragraph" w:styleId="ListParagraph">
    <w:name w:val="List Paragraph"/>
    <w:basedOn w:val="Normal"/>
    <w:uiPriority w:val="34"/>
    <w:qFormat/>
    <w:rsid w:val="00885A8A"/>
    <w:pPr>
      <w:ind w:left="720"/>
      <w:contextualSpacing/>
    </w:pPr>
  </w:style>
  <w:style w:type="table" w:styleId="TableGrid">
    <w:name w:val="Table Grid"/>
    <w:basedOn w:val="TableNormal"/>
    <w:uiPriority w:val="59"/>
    <w:rsid w:val="007C7DE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81AFA"/>
    <w:rPr>
      <w:color w:val="0000FF" w:themeColor="hyperlink"/>
      <w:u w:val="single"/>
    </w:rPr>
  </w:style>
  <w:style w:type="paragraph" w:customStyle="1" w:styleId="Normal1">
    <w:name w:val="Normal1"/>
    <w:basedOn w:val="Normal"/>
    <w:rsid w:val="00FE7A48"/>
    <w:pPr>
      <w:spacing w:before="225" w:after="225"/>
    </w:pPr>
    <w:rPr>
      <w:sz w:val="24"/>
    </w:rPr>
  </w:style>
  <w:style w:type="paragraph" w:styleId="NormalWeb">
    <w:name w:val="Normal (Web)"/>
    <w:basedOn w:val="Normal"/>
    <w:uiPriority w:val="99"/>
    <w:unhideWhenUsed/>
    <w:rsid w:val="00A8677F"/>
    <w:pPr>
      <w:spacing w:before="100" w:beforeAutospacing="1" w:after="100" w:afterAutospacing="1"/>
    </w:pPr>
    <w:rPr>
      <w:sz w:val="24"/>
    </w:rPr>
  </w:style>
  <w:style w:type="character" w:styleId="Strong">
    <w:name w:val="Strong"/>
    <w:basedOn w:val="DefaultParagraphFont"/>
    <w:uiPriority w:val="22"/>
    <w:qFormat/>
    <w:rsid w:val="00A8677F"/>
    <w:rPr>
      <w:b/>
      <w:bCs/>
    </w:rPr>
  </w:style>
  <w:style w:type="character" w:customStyle="1" w:styleId="apple-converted-space">
    <w:name w:val="apple-converted-space"/>
    <w:basedOn w:val="DefaultParagraphFont"/>
    <w:rsid w:val="00A867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1FE"/>
    <w:pPr>
      <w:spacing w:after="0" w:line="240" w:lineRule="auto"/>
    </w:pPr>
    <w:rPr>
      <w:rFonts w:ascii="Times New Roman" w:eastAsia="Times New Roman" w:hAnsi="Times New Roman" w:cs="Times New Roman"/>
      <w:sz w:val="28"/>
      <w:szCs w:val="24"/>
    </w:rPr>
  </w:style>
  <w:style w:type="paragraph" w:styleId="Heading1">
    <w:name w:val="heading 1"/>
    <w:basedOn w:val="Normal"/>
    <w:next w:val="Normal"/>
    <w:link w:val="Heading1Char"/>
    <w:qFormat/>
    <w:rsid w:val="008171FE"/>
    <w:pPr>
      <w:keepNext/>
      <w:widowControl w:val="0"/>
      <w:autoSpaceDE w:val="0"/>
      <w:autoSpaceDN w:val="0"/>
      <w:adjustRightInd w:val="0"/>
      <w:jc w:val="center"/>
      <w:outlineLvl w:val="0"/>
    </w:pPr>
    <w:rPr>
      <w:b/>
      <w:bCs/>
      <w:sz w:val="32"/>
      <w:szCs w:val="32"/>
    </w:rPr>
  </w:style>
  <w:style w:type="paragraph" w:styleId="Heading2">
    <w:name w:val="heading 2"/>
    <w:basedOn w:val="Normal"/>
    <w:next w:val="Normal"/>
    <w:link w:val="Heading2Char"/>
    <w:qFormat/>
    <w:rsid w:val="008171FE"/>
    <w:pPr>
      <w:keepNext/>
      <w:widowControl w:val="0"/>
      <w:autoSpaceDE w:val="0"/>
      <w:autoSpaceDN w:val="0"/>
      <w:adjustRightInd w:val="0"/>
      <w:ind w:left="5040" w:firstLine="72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71FE"/>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rsid w:val="008171FE"/>
    <w:rPr>
      <w:rFonts w:ascii="Times New Roman" w:eastAsia="Times New Roman" w:hAnsi="Times New Roman" w:cs="Times New Roman"/>
      <w:b/>
      <w:bCs/>
      <w:sz w:val="20"/>
      <w:szCs w:val="20"/>
    </w:rPr>
  </w:style>
  <w:style w:type="paragraph" w:styleId="ListParagraph">
    <w:name w:val="List Paragraph"/>
    <w:basedOn w:val="Normal"/>
    <w:uiPriority w:val="34"/>
    <w:qFormat/>
    <w:rsid w:val="00885A8A"/>
    <w:pPr>
      <w:ind w:left="720"/>
      <w:contextualSpacing/>
    </w:pPr>
  </w:style>
  <w:style w:type="table" w:styleId="TableGrid">
    <w:name w:val="Table Grid"/>
    <w:basedOn w:val="TableNormal"/>
    <w:uiPriority w:val="59"/>
    <w:rsid w:val="007C7DE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81AFA"/>
    <w:rPr>
      <w:color w:val="0000FF" w:themeColor="hyperlink"/>
      <w:u w:val="single"/>
    </w:rPr>
  </w:style>
  <w:style w:type="paragraph" w:customStyle="1" w:styleId="Normal1">
    <w:name w:val="Normal1"/>
    <w:basedOn w:val="Normal"/>
    <w:rsid w:val="00FE7A48"/>
    <w:pPr>
      <w:spacing w:before="225" w:after="225"/>
    </w:pPr>
    <w:rPr>
      <w:sz w:val="24"/>
    </w:rPr>
  </w:style>
  <w:style w:type="paragraph" w:styleId="NormalWeb">
    <w:name w:val="Normal (Web)"/>
    <w:basedOn w:val="Normal"/>
    <w:uiPriority w:val="99"/>
    <w:unhideWhenUsed/>
    <w:rsid w:val="00A8677F"/>
    <w:pPr>
      <w:spacing w:before="100" w:beforeAutospacing="1" w:after="100" w:afterAutospacing="1"/>
    </w:pPr>
    <w:rPr>
      <w:sz w:val="24"/>
    </w:rPr>
  </w:style>
  <w:style w:type="character" w:styleId="Strong">
    <w:name w:val="Strong"/>
    <w:basedOn w:val="DefaultParagraphFont"/>
    <w:uiPriority w:val="22"/>
    <w:qFormat/>
    <w:rsid w:val="00A8677F"/>
    <w:rPr>
      <w:b/>
      <w:bCs/>
    </w:rPr>
  </w:style>
  <w:style w:type="character" w:customStyle="1" w:styleId="apple-converted-space">
    <w:name w:val="apple-converted-space"/>
    <w:basedOn w:val="DefaultParagraphFont"/>
    <w:rsid w:val="00A86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978596">
      <w:bodyDiv w:val="1"/>
      <w:marLeft w:val="0"/>
      <w:marRight w:val="0"/>
      <w:marTop w:val="0"/>
      <w:marBottom w:val="0"/>
      <w:divBdr>
        <w:top w:val="none" w:sz="0" w:space="0" w:color="auto"/>
        <w:left w:val="none" w:sz="0" w:space="0" w:color="auto"/>
        <w:bottom w:val="none" w:sz="0" w:space="0" w:color="auto"/>
        <w:right w:val="none" w:sz="0" w:space="0" w:color="auto"/>
      </w:divBdr>
    </w:div>
    <w:div w:id="132003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73854-3E9C-4B2B-B6D8-963AB07F9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V207</cp:lastModifiedBy>
  <cp:revision>2</cp:revision>
  <cp:lastPrinted>2022-05-16T08:24:00Z</cp:lastPrinted>
  <dcterms:created xsi:type="dcterms:W3CDTF">2022-05-16T08:46:00Z</dcterms:created>
  <dcterms:modified xsi:type="dcterms:W3CDTF">2022-05-16T08:46:00Z</dcterms:modified>
</cp:coreProperties>
</file>